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A38" w:rsidRPr="00AD7BFD" w:rsidRDefault="002F3CC9" w:rsidP="002F3CC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Патриотическое воспитание детей </w:t>
      </w:r>
      <w:r w:rsidR="00E15A38" w:rsidRPr="00AD7BF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на примере </w:t>
      </w:r>
      <w:r w:rsidR="00665A9E">
        <w:rPr>
          <w:rFonts w:ascii="Times New Roman" w:hAnsi="Times New Roman" w:cs="Times New Roman"/>
          <w:b/>
          <w:sz w:val="28"/>
          <w:szCs w:val="28"/>
          <w:lang w:val="ru-RU"/>
        </w:rPr>
        <w:t>героев нижнекамской земли</w:t>
      </w:r>
    </w:p>
    <w:p w:rsidR="00030047" w:rsidRPr="00AD7BFD" w:rsidRDefault="00030047" w:rsidP="000300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val="ru-RU"/>
        </w:rPr>
      </w:pPr>
      <w:proofErr w:type="spellStart"/>
      <w:r w:rsidRPr="00AD7BF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Нугманова</w:t>
      </w:r>
      <w:proofErr w:type="spellEnd"/>
      <w:r w:rsidRPr="00AD7BF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</w:t>
      </w:r>
      <w:proofErr w:type="spellStart"/>
      <w:r w:rsidRPr="00AD7BF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Ильсияр</w:t>
      </w:r>
      <w:proofErr w:type="spellEnd"/>
      <w:r w:rsidRPr="00AD7BF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</w:t>
      </w:r>
      <w:proofErr w:type="spellStart"/>
      <w:r w:rsidRPr="00AD7BF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Мансуровна</w:t>
      </w:r>
      <w:proofErr w:type="spellEnd"/>
      <w:r w:rsidRPr="00AD7BF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,                                                                                  методист, педагог дополнительного образования                                                                                                  МБУ ДО «</w:t>
      </w:r>
      <w:proofErr w:type="spellStart"/>
      <w:r w:rsidRPr="00AD7BF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ДТДиМ</w:t>
      </w:r>
      <w:proofErr w:type="spellEnd"/>
      <w:r w:rsidRPr="00AD7BFD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 xml:space="preserve"> им. И.Х.Садыкова» НМР РТ</w:t>
      </w:r>
      <w:r w:rsidR="00E15A38" w:rsidRPr="00AD7BF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val="ru-RU"/>
        </w:rPr>
        <w:t xml:space="preserve"> </w:t>
      </w:r>
    </w:p>
    <w:p w:rsidR="007D41F1" w:rsidRPr="00AD7BFD" w:rsidRDefault="007D41F1" w:rsidP="00E15A3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val="ru-RU"/>
        </w:rPr>
      </w:pPr>
    </w:p>
    <w:p w:rsidR="00E15A38" w:rsidRPr="00AD7BFD" w:rsidRDefault="00E15A38" w:rsidP="00E15A3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val="ru-RU"/>
        </w:rPr>
      </w:pPr>
      <w:r w:rsidRPr="00AD7BFD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val="ru-RU"/>
        </w:rPr>
        <w:t xml:space="preserve">«Мы должны строить свое будущее на прочном фундаменте. </w:t>
      </w:r>
    </w:p>
    <w:p w:rsidR="00E15A38" w:rsidRPr="00AD7BFD" w:rsidRDefault="00E15A38" w:rsidP="001A0DDA">
      <w:pPr>
        <w:pStyle w:val="af4"/>
        <w:shd w:val="clear" w:color="auto" w:fill="FFFFFF"/>
        <w:spacing w:beforeLines="20" w:beforeAutospacing="0" w:afterLines="20" w:afterAutospacing="0"/>
        <w:ind w:firstLine="709"/>
        <w:jc w:val="right"/>
        <w:rPr>
          <w:i/>
          <w:sz w:val="28"/>
          <w:szCs w:val="28"/>
          <w:bdr w:val="none" w:sz="0" w:space="0" w:color="auto" w:frame="1"/>
        </w:rPr>
      </w:pPr>
      <w:r w:rsidRPr="00AD7BFD">
        <w:rPr>
          <w:i/>
          <w:sz w:val="28"/>
          <w:szCs w:val="28"/>
          <w:bdr w:val="none" w:sz="0" w:space="0" w:color="auto" w:frame="1"/>
        </w:rPr>
        <w:t xml:space="preserve">И такой </w:t>
      </w:r>
      <w:r w:rsidRPr="00AD7BFD">
        <w:rPr>
          <w:i/>
          <w:sz w:val="28"/>
          <w:szCs w:val="28"/>
        </w:rPr>
        <w:t>фундамент</w:t>
      </w:r>
      <w:r w:rsidRPr="00AD7BFD">
        <w:rPr>
          <w:i/>
          <w:sz w:val="28"/>
          <w:szCs w:val="28"/>
          <w:bdr w:val="none" w:sz="0" w:space="0" w:color="auto" w:frame="1"/>
        </w:rPr>
        <w:t xml:space="preserve"> – это патриотизм»</w:t>
      </w:r>
      <w:r w:rsidR="007D41F1" w:rsidRPr="00AD7BFD">
        <w:rPr>
          <w:i/>
          <w:sz w:val="28"/>
          <w:szCs w:val="28"/>
          <w:bdr w:val="none" w:sz="0" w:space="0" w:color="auto" w:frame="1"/>
        </w:rPr>
        <w:t>.</w:t>
      </w:r>
    </w:p>
    <w:p w:rsidR="00030047" w:rsidRPr="00AD7BFD" w:rsidRDefault="00E15A38" w:rsidP="001A0DDA">
      <w:pPr>
        <w:pStyle w:val="af4"/>
        <w:shd w:val="clear" w:color="auto" w:fill="FFFFFF"/>
        <w:spacing w:beforeLines="20" w:beforeAutospacing="0" w:afterLines="20" w:afterAutospacing="0"/>
        <w:ind w:firstLine="709"/>
        <w:jc w:val="right"/>
        <w:rPr>
          <w:i/>
          <w:sz w:val="28"/>
          <w:szCs w:val="28"/>
          <w:bdr w:val="none" w:sz="0" w:space="0" w:color="auto" w:frame="1"/>
        </w:rPr>
      </w:pPr>
      <w:r w:rsidRPr="00AD7BFD">
        <w:rPr>
          <w:i/>
          <w:sz w:val="28"/>
          <w:szCs w:val="28"/>
          <w:bdr w:val="none" w:sz="0" w:space="0" w:color="auto" w:frame="1"/>
        </w:rPr>
        <w:t xml:space="preserve"> В.В. Путин</w:t>
      </w:r>
    </w:p>
    <w:p w:rsidR="00E15A38" w:rsidRPr="00AD7BFD" w:rsidRDefault="00E15A38" w:rsidP="001A0DDA">
      <w:pPr>
        <w:pStyle w:val="af4"/>
        <w:shd w:val="clear" w:color="auto" w:fill="FFFFFF"/>
        <w:spacing w:beforeLines="20" w:beforeAutospacing="0" w:afterLines="20" w:afterAutospacing="0"/>
        <w:ind w:firstLine="709"/>
        <w:jc w:val="both"/>
        <w:rPr>
          <w:sz w:val="28"/>
          <w:szCs w:val="28"/>
        </w:rPr>
      </w:pPr>
      <w:r w:rsidRPr="00AD7BFD">
        <w:rPr>
          <w:sz w:val="28"/>
          <w:szCs w:val="28"/>
        </w:rPr>
        <w:t xml:space="preserve">На сегодняшний момент патриотическое воспитание детей – это основа формирования гражданской идентичности ребенка, привития ему национальных и культурных ценностей. В этой связи вопросы организации патриотического воспитания школьников весьма актуальны. </w:t>
      </w:r>
      <w:r w:rsidR="00DF0AB0" w:rsidRPr="00DF0AB0">
        <w:rPr>
          <w:sz w:val="28"/>
          <w:szCs w:val="28"/>
        </w:rPr>
        <w:t xml:space="preserve">Патриотизм всегда был, есть и будет оставаться основным фактором развития личности в нашей стране. </w:t>
      </w:r>
      <w:r w:rsidRPr="00AD7BFD">
        <w:rPr>
          <w:sz w:val="28"/>
          <w:szCs w:val="28"/>
        </w:rPr>
        <w:t>Концепция воспитания в новых социально- экономических условиях должна быть нацелена на формирование позитивной национальной идентичности, способствующей усвоению самобытности национальной культуры, ее исторических корней, духовных оснований и признания заслуг народа, его героев – выдающихся людей. В этом плане значимым нам представляется освоение молодым поколением нравственных, гражданских, патриотических ценностей народа через изучение жизни и деятельности героев отечества, на примере биографии выдающихся людей.</w:t>
      </w:r>
    </w:p>
    <w:p w:rsidR="00E15A38" w:rsidRPr="00AD7BFD" w:rsidRDefault="00DF0AB0" w:rsidP="001A0DDA">
      <w:pPr>
        <w:pStyle w:val="af6"/>
        <w:spacing w:beforeLines="20" w:afterLines="20"/>
        <w:ind w:left="0" w:right="43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DF0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«Государство не может быть без идеологии» и указ Президента России Владимира Путина «Об утверждении Основ государственной политики по сохранению и укреплению традиционных российских духовно-нравственных ценностей», тому доказательство. Документ стал базовым для многолетних задач по укреплению духовных и нравственных ценностей, развитию идей патриотизма в стране, сохранению исторического наследия.  </w:t>
      </w:r>
      <w:r w:rsidR="00E15A38" w:rsidRPr="00DF0AB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Российский патриотизм воспитывается на примерах беззаветной преданности Родине и служения ей лучших представителей известных людей, кот</w:t>
      </w:r>
      <w:r w:rsidR="00030047" w:rsidRPr="00DF0A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орые жили рядом, в твоем городе, чьими именами названы улицы родного города.</w:t>
      </w:r>
      <w:r w:rsidR="00E15A38" w:rsidRPr="00DF0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организация патриотического воспитания в системе дополнительного образования, требует более тщательного подхода и подбора методов,</w:t>
      </w:r>
      <w:r w:rsidR="00E15A38" w:rsidRPr="00AD7BFD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средств, технологий воспитания. Наиболее понятное и простое воспитание для школьников – это воспитание на личном примере. Если говорить о гражданско-патриотическом воспитании, то примером выступают извест</w:t>
      </w:r>
      <w:r w:rsidR="00FF36F6">
        <w:rPr>
          <w:rFonts w:ascii="Times New Roman" w:hAnsi="Times New Roman" w:cs="Times New Roman"/>
          <w:sz w:val="28"/>
          <w:szCs w:val="28"/>
          <w:lang w:eastAsia="ru-RU"/>
        </w:rPr>
        <w:t>ные личности, которые совершили, трудовые, военные</w:t>
      </w:r>
      <w:r w:rsidR="00E15A38" w:rsidRPr="00AD7BFD">
        <w:rPr>
          <w:rFonts w:ascii="Times New Roman" w:hAnsi="Times New Roman" w:cs="Times New Roman"/>
          <w:sz w:val="28"/>
          <w:szCs w:val="28"/>
          <w:lang w:eastAsia="ru-RU"/>
        </w:rPr>
        <w:t xml:space="preserve"> подвиги во имя своей страны. </w:t>
      </w:r>
    </w:p>
    <w:p w:rsidR="00AD7BFD" w:rsidRPr="00AD7BFD" w:rsidRDefault="00E15A38" w:rsidP="001A0DDA">
      <w:pPr>
        <w:pStyle w:val="af6"/>
        <w:spacing w:beforeLines="20" w:afterLines="20"/>
        <w:ind w:left="0" w:right="41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AD7BFD">
        <w:rPr>
          <w:rFonts w:ascii="Times New Roman" w:hAnsi="Times New Roman" w:cs="Times New Roman"/>
          <w:sz w:val="28"/>
          <w:szCs w:val="28"/>
          <w:lang w:eastAsia="ru-RU"/>
        </w:rPr>
        <w:t>Людям любого возраста всегда интересно знать, какими были известные ученые, писатели, поэты, люди труда,</w:t>
      </w:r>
      <w:r w:rsidR="00A01A46">
        <w:rPr>
          <w:rFonts w:ascii="Times New Roman" w:hAnsi="Times New Roman" w:cs="Times New Roman"/>
          <w:sz w:val="28"/>
          <w:szCs w:val="28"/>
          <w:lang w:eastAsia="ru-RU"/>
        </w:rPr>
        <w:t xml:space="preserve"> герои войны,</w:t>
      </w:r>
      <w:r w:rsidRPr="00AD7BFD">
        <w:rPr>
          <w:rFonts w:ascii="Times New Roman" w:hAnsi="Times New Roman" w:cs="Times New Roman"/>
          <w:sz w:val="28"/>
          <w:szCs w:val="28"/>
          <w:lang w:eastAsia="ru-RU"/>
        </w:rPr>
        <w:t xml:space="preserve"> как и в каких </w:t>
      </w:r>
      <w:proofErr w:type="gramStart"/>
      <w:r w:rsidRPr="00AD7BFD">
        <w:rPr>
          <w:rFonts w:ascii="Times New Roman" w:hAnsi="Times New Roman" w:cs="Times New Roman"/>
          <w:sz w:val="28"/>
          <w:szCs w:val="28"/>
          <w:lang w:eastAsia="ru-RU"/>
        </w:rPr>
        <w:t>условиях</w:t>
      </w:r>
      <w:proofErr w:type="gramEnd"/>
      <w:r w:rsidRPr="00AD7BFD">
        <w:rPr>
          <w:rFonts w:ascii="Times New Roman" w:hAnsi="Times New Roman" w:cs="Times New Roman"/>
          <w:sz w:val="28"/>
          <w:szCs w:val="28"/>
          <w:lang w:eastAsia="ru-RU"/>
        </w:rPr>
        <w:t xml:space="preserve"> они работали, как относились к современникам, откуда черпали свою идейную убежденность и преданность своему делу. Эта любознательность особенно характерна для подрастающего поколения, когда определяются взгляды на жизнь, формируются идеалы. Трудно переоценить значение биографического материала в воспитании патриотических чувств. Ведь патриотизм – это не </w:t>
      </w:r>
      <w:r w:rsidRPr="00AD7BF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только любовь к своей земле, своей Родине, но и знание своего народа, его истории, науки и культуры, знание, рождающее в человеке высокое чувство национальной гордости.</w:t>
      </w:r>
      <w:r w:rsidR="00AD7BFD" w:rsidRPr="00AD7B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847E1" w:rsidRDefault="00030047" w:rsidP="00C847E1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eastAsia="Verdana"/>
          <w:sz w:val="28"/>
          <w:szCs w:val="28"/>
        </w:rPr>
      </w:pPr>
      <w:r w:rsidRPr="00AD7BFD">
        <w:rPr>
          <w:rFonts w:eastAsia="Verdana"/>
          <w:sz w:val="28"/>
          <w:szCs w:val="28"/>
        </w:rPr>
        <w:t>Педагоги учреждений дополнительного образования детей в работе опираются на программный материал, соответствующий направленности объединения. Главными инструментами патриотического воспитания в системе дополнительного образования детей и подростков служат проектная, исследовательская и волонтерская деятельность, творческие конкурсы, патриотические мероприятия, праздники и иные формы активизации детей и молодежи.</w:t>
      </w:r>
      <w:r w:rsidR="00525FB8" w:rsidRPr="00AD7BFD">
        <w:rPr>
          <w:rFonts w:eastAsia="Verdana"/>
          <w:sz w:val="28"/>
          <w:szCs w:val="28"/>
        </w:rPr>
        <w:t xml:space="preserve"> </w:t>
      </w:r>
      <w:r w:rsidR="008B516B" w:rsidRPr="00AD7BFD">
        <w:rPr>
          <w:rFonts w:eastAsia="Verdana"/>
          <w:sz w:val="28"/>
          <w:szCs w:val="28"/>
        </w:rPr>
        <w:t>Каждый педагог</w:t>
      </w:r>
      <w:r w:rsidR="00A32CBC" w:rsidRPr="00AD7BFD">
        <w:rPr>
          <w:rFonts w:eastAsia="Verdana"/>
          <w:sz w:val="28"/>
          <w:szCs w:val="28"/>
        </w:rPr>
        <w:t xml:space="preserve"> дополнительного образования</w:t>
      </w:r>
      <w:r w:rsidR="008B516B" w:rsidRPr="00AD7BFD">
        <w:rPr>
          <w:rFonts w:eastAsia="Verdana"/>
          <w:sz w:val="28"/>
          <w:szCs w:val="28"/>
        </w:rPr>
        <w:t xml:space="preserve"> нашего учреждения реализует Программу воспитания</w:t>
      </w:r>
      <w:r w:rsidR="00864645" w:rsidRPr="00AD7BFD">
        <w:rPr>
          <w:rFonts w:eastAsia="Verdana"/>
          <w:sz w:val="28"/>
          <w:szCs w:val="28"/>
        </w:rPr>
        <w:t xml:space="preserve"> по пяти модулям. Один из значимых модулей является модуль «Гражданско-патриотическое воспитание».</w:t>
      </w:r>
      <w:r w:rsidR="00312572" w:rsidRPr="00AD7BFD">
        <w:rPr>
          <w:rFonts w:eastAsia="Verdana"/>
          <w:sz w:val="28"/>
          <w:szCs w:val="28"/>
        </w:rPr>
        <w:t xml:space="preserve"> </w:t>
      </w:r>
    </w:p>
    <w:p w:rsidR="006316A4" w:rsidRPr="006316A4" w:rsidRDefault="00C847E1" w:rsidP="001F73D5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eastAsia="Verdana"/>
          <w:sz w:val="28"/>
          <w:szCs w:val="28"/>
        </w:rPr>
      </w:pPr>
      <w:r w:rsidRPr="00AD7BFD">
        <w:rPr>
          <w:rFonts w:eastAsia="Verdana"/>
          <w:sz w:val="28"/>
          <w:szCs w:val="28"/>
        </w:rPr>
        <w:t xml:space="preserve">«Разговоры о </w:t>
      </w:r>
      <w:proofErr w:type="gramStart"/>
      <w:r w:rsidRPr="00AD7BFD">
        <w:rPr>
          <w:rFonts w:eastAsia="Verdana"/>
          <w:sz w:val="28"/>
          <w:szCs w:val="28"/>
        </w:rPr>
        <w:t>важном</w:t>
      </w:r>
      <w:proofErr w:type="gramEnd"/>
      <w:r w:rsidRPr="00AD7BFD">
        <w:rPr>
          <w:rFonts w:eastAsia="Verdana"/>
          <w:sz w:val="28"/>
          <w:szCs w:val="28"/>
        </w:rPr>
        <w:t>» - это новый формат внеурочной деятельности, которую начали проводить во всех российских школах с 5 сентября 2022 года, является одним из средств патриотического воспитания.</w:t>
      </w:r>
      <w:r>
        <w:rPr>
          <w:rFonts w:eastAsia="Verdana"/>
          <w:sz w:val="28"/>
          <w:szCs w:val="28"/>
        </w:rPr>
        <w:t xml:space="preserve"> </w:t>
      </w:r>
      <w:r w:rsidR="00312572" w:rsidRPr="00AD7BFD">
        <w:rPr>
          <w:rFonts w:eastAsia="Verdana"/>
          <w:sz w:val="28"/>
          <w:szCs w:val="28"/>
        </w:rPr>
        <w:t xml:space="preserve">Продолжая работу в </w:t>
      </w:r>
      <w:r>
        <w:rPr>
          <w:rFonts w:eastAsia="Verdana"/>
          <w:sz w:val="28"/>
          <w:szCs w:val="28"/>
        </w:rPr>
        <w:t xml:space="preserve">данном направлении в помощь педагогам, </w:t>
      </w:r>
      <w:r w:rsidR="00F60DB7" w:rsidRPr="00AD7BFD">
        <w:rPr>
          <w:rFonts w:eastAsia="Verdana"/>
          <w:sz w:val="28"/>
          <w:szCs w:val="28"/>
        </w:rPr>
        <w:t xml:space="preserve">  раз</w:t>
      </w:r>
      <w:r w:rsidR="002F3B25" w:rsidRPr="00AD7BFD">
        <w:rPr>
          <w:rFonts w:eastAsia="Verdana"/>
          <w:sz w:val="28"/>
          <w:szCs w:val="28"/>
        </w:rPr>
        <w:t>работано</w:t>
      </w:r>
      <w:r w:rsidR="00F60DB7" w:rsidRPr="00AD7BFD">
        <w:rPr>
          <w:rFonts w:eastAsia="Verdana"/>
          <w:sz w:val="28"/>
          <w:szCs w:val="28"/>
        </w:rPr>
        <w:t xml:space="preserve"> методическое</w:t>
      </w:r>
      <w:r w:rsidR="00F60DB7" w:rsidRPr="001F73D5">
        <w:rPr>
          <w:sz w:val="28"/>
          <w:szCs w:val="28"/>
        </w:rPr>
        <w:t xml:space="preserve"> пособие «Улицы родного города»</w:t>
      </w:r>
      <w:r w:rsidR="00DF0AB0">
        <w:rPr>
          <w:sz w:val="28"/>
          <w:szCs w:val="28"/>
        </w:rPr>
        <w:t>.</w:t>
      </w:r>
      <w:r w:rsidR="000428EC" w:rsidRPr="001F73D5">
        <w:rPr>
          <w:sz w:val="28"/>
          <w:szCs w:val="28"/>
        </w:rPr>
        <w:t xml:space="preserve"> </w:t>
      </w:r>
      <w:r w:rsidR="00DF0AB0">
        <w:rPr>
          <w:sz w:val="28"/>
          <w:szCs w:val="28"/>
        </w:rPr>
        <w:t>Через цикл бесед</w:t>
      </w:r>
      <w:r w:rsidR="000428EC" w:rsidRPr="001F73D5">
        <w:rPr>
          <w:sz w:val="28"/>
          <w:szCs w:val="28"/>
        </w:rPr>
        <w:t xml:space="preserve"> </w:t>
      </w:r>
      <w:r w:rsidR="00DF0AB0" w:rsidRPr="006316A4">
        <w:rPr>
          <w:rFonts w:eastAsia="Verdana"/>
          <w:sz w:val="28"/>
          <w:szCs w:val="28"/>
        </w:rPr>
        <w:t xml:space="preserve">обучающиеся </w:t>
      </w:r>
      <w:r w:rsidR="000428EC" w:rsidRPr="006316A4">
        <w:rPr>
          <w:rFonts w:eastAsia="Verdana"/>
          <w:sz w:val="28"/>
          <w:szCs w:val="28"/>
        </w:rPr>
        <w:t>знаком</w:t>
      </w:r>
      <w:r w:rsidR="00DF0AB0" w:rsidRPr="006316A4">
        <w:rPr>
          <w:rFonts w:eastAsia="Verdana"/>
          <w:sz w:val="28"/>
          <w:szCs w:val="28"/>
        </w:rPr>
        <w:t>ятся</w:t>
      </w:r>
      <w:r w:rsidR="000428EC" w:rsidRPr="006316A4">
        <w:rPr>
          <w:rFonts w:eastAsia="Verdana"/>
          <w:sz w:val="28"/>
          <w:szCs w:val="28"/>
        </w:rPr>
        <w:t xml:space="preserve"> с изве</w:t>
      </w:r>
      <w:r w:rsidR="002F3B25" w:rsidRPr="006316A4">
        <w:rPr>
          <w:rFonts w:eastAsia="Verdana"/>
          <w:sz w:val="28"/>
          <w:szCs w:val="28"/>
        </w:rPr>
        <w:t>стными людьми</w:t>
      </w:r>
      <w:r w:rsidR="00306638" w:rsidRPr="006316A4">
        <w:rPr>
          <w:rFonts w:eastAsia="Verdana"/>
          <w:sz w:val="28"/>
          <w:szCs w:val="28"/>
        </w:rPr>
        <w:t>, именами которых названы улицы</w:t>
      </w:r>
      <w:r w:rsidR="002F3B25" w:rsidRPr="006316A4">
        <w:rPr>
          <w:rFonts w:eastAsia="Verdana"/>
          <w:sz w:val="28"/>
          <w:szCs w:val="28"/>
        </w:rPr>
        <w:t xml:space="preserve"> города</w:t>
      </w:r>
      <w:r w:rsidR="00306638" w:rsidRPr="006316A4">
        <w:rPr>
          <w:rFonts w:eastAsia="Verdana"/>
          <w:sz w:val="28"/>
          <w:szCs w:val="28"/>
        </w:rPr>
        <w:t xml:space="preserve"> Нижнекамска</w:t>
      </w:r>
      <w:r w:rsidR="002F3B25" w:rsidRPr="006316A4">
        <w:rPr>
          <w:rFonts w:eastAsia="Verdana"/>
          <w:sz w:val="28"/>
          <w:szCs w:val="28"/>
        </w:rPr>
        <w:t>.</w:t>
      </w:r>
      <w:r w:rsidR="000428EC" w:rsidRPr="006316A4">
        <w:rPr>
          <w:rFonts w:eastAsia="Verdana"/>
          <w:sz w:val="28"/>
          <w:szCs w:val="28"/>
        </w:rPr>
        <w:t xml:space="preserve"> </w:t>
      </w:r>
    </w:p>
    <w:p w:rsidR="00AD7BFD" w:rsidRPr="006316A4" w:rsidRDefault="002E5F17" w:rsidP="001F73D5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eastAsia="Verdana"/>
          <w:sz w:val="28"/>
          <w:szCs w:val="28"/>
        </w:rPr>
      </w:pPr>
      <w:r w:rsidRPr="006316A4">
        <w:rPr>
          <w:rFonts w:eastAsia="Verdana"/>
          <w:sz w:val="28"/>
          <w:szCs w:val="28"/>
        </w:rPr>
        <w:t xml:space="preserve">В 2025 году отмечается 80 лет Победы в Великой Отечественной войне. </w:t>
      </w:r>
      <w:r w:rsidR="00BF225E" w:rsidRPr="006316A4">
        <w:rPr>
          <w:rFonts w:eastAsia="Verdana"/>
          <w:sz w:val="28"/>
          <w:szCs w:val="28"/>
        </w:rPr>
        <w:t xml:space="preserve">Это важный Праздник для каждого жителя России. </w:t>
      </w:r>
      <w:r w:rsidR="001F73D5" w:rsidRPr="006316A4">
        <w:rPr>
          <w:rFonts w:eastAsia="Verdana"/>
          <w:sz w:val="28"/>
          <w:szCs w:val="28"/>
        </w:rPr>
        <w:t xml:space="preserve">Помимо книг, документов, архивов, память </w:t>
      </w:r>
      <w:r w:rsidR="006316A4" w:rsidRPr="006316A4">
        <w:rPr>
          <w:rFonts w:eastAsia="Verdana"/>
          <w:sz w:val="28"/>
          <w:szCs w:val="28"/>
        </w:rPr>
        <w:t xml:space="preserve">о людях и событиях военной поры </w:t>
      </w:r>
      <w:r w:rsidR="001F73D5" w:rsidRPr="006316A4">
        <w:rPr>
          <w:rFonts w:eastAsia="Verdana"/>
          <w:sz w:val="28"/>
          <w:szCs w:val="28"/>
        </w:rPr>
        <w:t xml:space="preserve">сохранена в названиях улиц. </w:t>
      </w:r>
      <w:r w:rsidR="00BF225E" w:rsidRPr="006316A4">
        <w:rPr>
          <w:rFonts w:eastAsia="Verdana"/>
          <w:sz w:val="28"/>
          <w:szCs w:val="28"/>
        </w:rPr>
        <w:t xml:space="preserve">Поэтому в преддверии Юбилея Победы особое внимание </w:t>
      </w:r>
      <w:r w:rsidR="00680E48" w:rsidRPr="006316A4">
        <w:rPr>
          <w:rFonts w:eastAsia="Verdana"/>
          <w:sz w:val="28"/>
          <w:szCs w:val="28"/>
        </w:rPr>
        <w:t>занимает место</w:t>
      </w:r>
      <w:r w:rsidR="00BF225E" w:rsidRPr="006316A4">
        <w:rPr>
          <w:rFonts w:eastAsia="Verdana"/>
          <w:sz w:val="28"/>
          <w:szCs w:val="28"/>
        </w:rPr>
        <w:t xml:space="preserve"> </w:t>
      </w:r>
      <w:r w:rsidR="00680E48" w:rsidRPr="006316A4">
        <w:rPr>
          <w:rFonts w:eastAsia="Verdana"/>
          <w:sz w:val="28"/>
          <w:szCs w:val="28"/>
        </w:rPr>
        <w:t xml:space="preserve">работа  по </w:t>
      </w:r>
      <w:r w:rsidR="00BF225E" w:rsidRPr="006316A4">
        <w:rPr>
          <w:rFonts w:eastAsia="Verdana"/>
          <w:sz w:val="28"/>
          <w:szCs w:val="28"/>
        </w:rPr>
        <w:t xml:space="preserve">знакомству с </w:t>
      </w:r>
      <w:r w:rsidR="00680E48" w:rsidRPr="006316A4">
        <w:rPr>
          <w:rFonts w:eastAsia="Verdana"/>
          <w:sz w:val="28"/>
          <w:szCs w:val="28"/>
        </w:rPr>
        <w:t xml:space="preserve">людьми, </w:t>
      </w:r>
      <w:r w:rsidR="00BF225E" w:rsidRPr="006316A4">
        <w:rPr>
          <w:rFonts w:eastAsia="Verdana"/>
          <w:sz w:val="28"/>
          <w:szCs w:val="28"/>
        </w:rPr>
        <w:t>чьи имена связаны</w:t>
      </w:r>
      <w:r w:rsidR="00680E48" w:rsidRPr="006316A4">
        <w:rPr>
          <w:rFonts w:eastAsia="Verdana"/>
          <w:sz w:val="28"/>
          <w:szCs w:val="28"/>
        </w:rPr>
        <w:t xml:space="preserve"> с ВОВ.         </w:t>
      </w:r>
      <w:r w:rsidR="00AD7BFD" w:rsidRPr="006316A4">
        <w:rPr>
          <w:rFonts w:eastAsia="Verdana"/>
          <w:sz w:val="28"/>
          <w:szCs w:val="28"/>
        </w:rPr>
        <w:t xml:space="preserve">     </w:t>
      </w:r>
    </w:p>
    <w:p w:rsidR="00680E48" w:rsidRPr="00C847E1" w:rsidRDefault="00680E48" w:rsidP="00C847E1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eastAsia="Verdana"/>
          <w:sz w:val="28"/>
          <w:szCs w:val="28"/>
        </w:rPr>
      </w:pPr>
      <w:r w:rsidRPr="006316A4">
        <w:rPr>
          <w:rFonts w:eastAsia="Verdana"/>
          <w:sz w:val="28"/>
          <w:szCs w:val="28"/>
        </w:rPr>
        <w:t>В нашем городе всего есть 81 улица. Многие из них мы знаем:</w:t>
      </w:r>
      <w:r w:rsidR="00AD7BFD" w:rsidRPr="006316A4">
        <w:rPr>
          <w:rFonts w:eastAsia="Verdana"/>
          <w:sz w:val="28"/>
          <w:szCs w:val="28"/>
        </w:rPr>
        <w:t xml:space="preserve"> </w:t>
      </w:r>
      <w:r w:rsidRPr="006316A4">
        <w:rPr>
          <w:rFonts w:eastAsia="Verdana"/>
          <w:sz w:val="28"/>
          <w:szCs w:val="28"/>
        </w:rPr>
        <w:t xml:space="preserve">Менделеева, Гагарина, </w:t>
      </w:r>
      <w:proofErr w:type="spellStart"/>
      <w:r w:rsidRPr="006316A4">
        <w:rPr>
          <w:rFonts w:eastAsia="Verdana"/>
          <w:sz w:val="28"/>
          <w:szCs w:val="28"/>
        </w:rPr>
        <w:t>Мурадьяна</w:t>
      </w:r>
      <w:proofErr w:type="spellEnd"/>
      <w:r w:rsidR="006316A4">
        <w:rPr>
          <w:rFonts w:eastAsia="Verdana"/>
          <w:sz w:val="28"/>
          <w:szCs w:val="28"/>
        </w:rPr>
        <w:t xml:space="preserve">, </w:t>
      </w:r>
      <w:proofErr w:type="spellStart"/>
      <w:r w:rsidR="006316A4">
        <w:rPr>
          <w:rFonts w:eastAsia="Verdana"/>
          <w:sz w:val="28"/>
          <w:szCs w:val="28"/>
        </w:rPr>
        <w:t>Вахитова</w:t>
      </w:r>
      <w:proofErr w:type="spellEnd"/>
      <w:r w:rsidR="006316A4">
        <w:rPr>
          <w:rFonts w:eastAsia="Verdana"/>
          <w:sz w:val="28"/>
          <w:szCs w:val="28"/>
        </w:rPr>
        <w:t>, Тукая</w:t>
      </w:r>
      <w:r w:rsidRPr="006316A4">
        <w:rPr>
          <w:rFonts w:eastAsia="Verdana"/>
          <w:sz w:val="28"/>
          <w:szCs w:val="28"/>
        </w:rPr>
        <w:t xml:space="preserve"> и т.д.</w:t>
      </w:r>
      <w:r w:rsidR="001F73D5" w:rsidRPr="00C847E1">
        <w:rPr>
          <w:rFonts w:eastAsia="Verdana"/>
          <w:sz w:val="28"/>
          <w:szCs w:val="28"/>
        </w:rPr>
        <w:t xml:space="preserve"> </w:t>
      </w:r>
      <w:r w:rsidRPr="00C847E1">
        <w:rPr>
          <w:rFonts w:eastAsia="Verdana"/>
          <w:sz w:val="28"/>
          <w:szCs w:val="28"/>
        </w:rPr>
        <w:t xml:space="preserve">Есть улица </w:t>
      </w:r>
      <w:proofErr w:type="spellStart"/>
      <w:r w:rsidRPr="00C847E1">
        <w:rPr>
          <w:rFonts w:eastAsia="Verdana"/>
          <w:sz w:val="28"/>
          <w:szCs w:val="28"/>
        </w:rPr>
        <w:t>Кайманова</w:t>
      </w:r>
      <w:proofErr w:type="spellEnd"/>
      <w:r w:rsidRPr="00C847E1">
        <w:rPr>
          <w:rFonts w:eastAsia="Verdana"/>
          <w:sz w:val="28"/>
          <w:szCs w:val="28"/>
        </w:rPr>
        <w:t>, названная в честь героя Великой Отечественной Войны.</w:t>
      </w:r>
    </w:p>
    <w:p w:rsidR="00AD7BFD" w:rsidRPr="001F73D5" w:rsidRDefault="00AD7BFD" w:rsidP="00C847E1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C847E1">
        <w:rPr>
          <w:rFonts w:eastAsia="Verdana"/>
          <w:sz w:val="28"/>
          <w:szCs w:val="28"/>
        </w:rPr>
        <w:tab/>
        <w:t xml:space="preserve">Окнами на Каму смотрят дома, стоящие на улице Н. </w:t>
      </w:r>
      <w:proofErr w:type="spellStart"/>
      <w:r w:rsidRPr="00C847E1">
        <w:rPr>
          <w:rFonts w:eastAsia="Verdana"/>
          <w:sz w:val="28"/>
          <w:szCs w:val="28"/>
        </w:rPr>
        <w:t>Кайманова</w:t>
      </w:r>
      <w:proofErr w:type="spellEnd"/>
      <w:r w:rsidRPr="00C847E1">
        <w:rPr>
          <w:rFonts w:eastAsia="Verdana"/>
          <w:sz w:val="28"/>
          <w:szCs w:val="28"/>
        </w:rPr>
        <w:t xml:space="preserve">. На ту самую дорогую сердцу Каму, которую так любили </w:t>
      </w:r>
      <w:proofErr w:type="spellStart"/>
      <w:r w:rsidRPr="00C847E1">
        <w:rPr>
          <w:rFonts w:eastAsia="Verdana"/>
          <w:sz w:val="28"/>
          <w:szCs w:val="28"/>
        </w:rPr>
        <w:t>простинские</w:t>
      </w:r>
      <w:proofErr w:type="spellEnd"/>
      <w:r w:rsidRPr="00C847E1">
        <w:rPr>
          <w:rFonts w:eastAsia="Verdana"/>
          <w:sz w:val="28"/>
          <w:szCs w:val="28"/>
        </w:rPr>
        <w:t xml:space="preserve"> ребятишки далеких 20-х  годов. Был среди них и мальчишка, которому впоследствии во время войны с фашистской</w:t>
      </w:r>
      <w:r w:rsidRPr="00AD7BFD">
        <w:rPr>
          <w:sz w:val="28"/>
          <w:szCs w:val="28"/>
        </w:rPr>
        <w:t xml:space="preserve"> Германией, одному из первых красноармейцев - уроженцев Татарии, было присвоено звание Героя Советского Союза. Это произошло в начале войны, 26 августа 1941 года. </w:t>
      </w:r>
      <w:r w:rsidRPr="001F73D5">
        <w:rPr>
          <w:sz w:val="28"/>
          <w:szCs w:val="28"/>
        </w:rPr>
        <w:t>Но путь к мужеству и геройству начался раньше.</w:t>
      </w:r>
    </w:p>
    <w:p w:rsidR="00AD7BFD" w:rsidRPr="001F73D5" w:rsidRDefault="00AD7BFD" w:rsidP="00DB10FC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F73D5">
        <w:rPr>
          <w:sz w:val="28"/>
          <w:szCs w:val="28"/>
        </w:rPr>
        <w:tab/>
        <w:t>Никита Кайманов родился в 1907 году в деревне</w:t>
      </w:r>
      <w:proofErr w:type="gramStart"/>
      <w:r w:rsidRPr="001F73D5">
        <w:rPr>
          <w:sz w:val="28"/>
          <w:szCs w:val="28"/>
        </w:rPr>
        <w:t xml:space="preserve"> П</w:t>
      </w:r>
      <w:proofErr w:type="gramEnd"/>
      <w:r w:rsidRPr="001F73D5">
        <w:rPr>
          <w:sz w:val="28"/>
          <w:szCs w:val="28"/>
        </w:rPr>
        <w:t>рости. В юности работал на стройке в Елабуге, плавал матросом по Волге и Каме. 22-летним парнем был призван в армию, служил в пограничных войсках. В 1932 году окончил военное училище.</w:t>
      </w:r>
    </w:p>
    <w:p w:rsidR="00AD7BFD" w:rsidRPr="001F73D5" w:rsidRDefault="00AD7BFD" w:rsidP="00DB10FC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1F73D5">
        <w:rPr>
          <w:sz w:val="28"/>
          <w:szCs w:val="28"/>
        </w:rPr>
        <w:tab/>
        <w:t xml:space="preserve">Великая Отечественная война застала старшего лейтенанта Н. </w:t>
      </w:r>
      <w:proofErr w:type="spellStart"/>
      <w:r w:rsidRPr="001F73D5">
        <w:rPr>
          <w:sz w:val="28"/>
          <w:szCs w:val="28"/>
        </w:rPr>
        <w:t>Кайманова</w:t>
      </w:r>
      <w:proofErr w:type="spellEnd"/>
      <w:r w:rsidRPr="001F73D5">
        <w:rPr>
          <w:sz w:val="28"/>
          <w:szCs w:val="28"/>
        </w:rPr>
        <w:t xml:space="preserve"> в Карелии, в должности начальника отдела штаба погранотряда. За  плечами уже был более чем 10-летний стаж дозорной службы. </w:t>
      </w:r>
      <w:proofErr w:type="gramStart"/>
      <w:r w:rsidRPr="001F73D5">
        <w:rPr>
          <w:sz w:val="28"/>
          <w:szCs w:val="28"/>
        </w:rPr>
        <w:t>Рядовым красноармейцем, младшим командиром, а затем начальником заставы он громил разбойничьи банды, ловил диверсантов на Иранской и Турецкой границах.</w:t>
      </w:r>
      <w:proofErr w:type="gramEnd"/>
      <w:r w:rsidRPr="001F73D5">
        <w:rPr>
          <w:sz w:val="28"/>
          <w:szCs w:val="28"/>
        </w:rPr>
        <w:t xml:space="preserve"> Потом участвовал в войне  с белофиннами, у него уже имелись две боевые награды, в том числе орден Красного Знамени.</w:t>
      </w:r>
    </w:p>
    <w:p w:rsidR="00DB10FC" w:rsidRPr="00AD7BFD" w:rsidRDefault="00AD7BFD" w:rsidP="00A3430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98270E">
        <w:rPr>
          <w:rFonts w:ascii="Times New Roman" w:hAnsi="Times New Roman" w:cs="Times New Roman"/>
          <w:sz w:val="28"/>
          <w:szCs w:val="28"/>
          <w:lang w:val="ru-RU"/>
        </w:rPr>
        <w:lastRenderedPageBreak/>
        <w:t>В первые</w:t>
      </w:r>
      <w:proofErr w:type="gramEnd"/>
      <w:r w:rsidRPr="0098270E">
        <w:rPr>
          <w:rFonts w:ascii="Times New Roman" w:hAnsi="Times New Roman" w:cs="Times New Roman"/>
          <w:sz w:val="28"/>
          <w:szCs w:val="28"/>
          <w:lang w:val="ru-RU"/>
        </w:rPr>
        <w:t xml:space="preserve"> дни Отечественной Войны союзница гитлеровской Германии - Финляндия двинула свои войска к северным рубежам  нашей страны.</w:t>
      </w:r>
      <w:r w:rsidR="009827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270E">
        <w:rPr>
          <w:rFonts w:ascii="Times New Roman" w:hAnsi="Times New Roman" w:cs="Times New Roman"/>
          <w:sz w:val="28"/>
          <w:szCs w:val="28"/>
          <w:lang w:val="ru-RU"/>
        </w:rPr>
        <w:t>На широком участке границы, где цепью располагались редкие заставы, наступающие финны столкнулись не только с пограничниками,</w:t>
      </w:r>
      <w:r w:rsidR="009827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8270E">
        <w:rPr>
          <w:rFonts w:ascii="Times New Roman" w:hAnsi="Times New Roman" w:cs="Times New Roman"/>
          <w:sz w:val="28"/>
          <w:szCs w:val="28"/>
          <w:lang w:val="ru-RU"/>
        </w:rPr>
        <w:t xml:space="preserve">но и с регулярными частями Красной Армии. </w:t>
      </w:r>
      <w:r w:rsidRPr="001F73D5">
        <w:rPr>
          <w:rFonts w:ascii="Times New Roman" w:hAnsi="Times New Roman" w:cs="Times New Roman"/>
          <w:sz w:val="28"/>
          <w:szCs w:val="28"/>
          <w:lang w:val="ru-RU"/>
        </w:rPr>
        <w:t xml:space="preserve">Стрелковые полки, стянутые сюда по тревоге, заняли оборону на двух шоссейных дорогах. 100-ый промежуток, разделивший это шоссе, был непроходим для людей и техники. Но здесь имелась еще одна дорога - грунтовая, по которой противник мог прорваться в тыл советских войск. </w:t>
      </w:r>
      <w:r w:rsidRPr="0098270E">
        <w:rPr>
          <w:rFonts w:ascii="Times New Roman" w:hAnsi="Times New Roman" w:cs="Times New Roman"/>
          <w:sz w:val="28"/>
          <w:szCs w:val="28"/>
          <w:lang w:val="ru-RU"/>
        </w:rPr>
        <w:t xml:space="preserve">Защита этого опасного места была поручена  сводному отряду трех погранзастав под командованием Н.Ф. </w:t>
      </w:r>
      <w:proofErr w:type="spellStart"/>
      <w:r w:rsidRPr="0098270E">
        <w:rPr>
          <w:rFonts w:ascii="Times New Roman" w:hAnsi="Times New Roman" w:cs="Times New Roman"/>
          <w:sz w:val="28"/>
          <w:szCs w:val="28"/>
          <w:lang w:val="ru-RU"/>
        </w:rPr>
        <w:t>Кайманова</w:t>
      </w:r>
      <w:proofErr w:type="spellEnd"/>
      <w:r w:rsidRPr="0098270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827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0DDA">
        <w:rPr>
          <w:rFonts w:ascii="Times New Roman" w:hAnsi="Times New Roman" w:cs="Times New Roman"/>
          <w:sz w:val="28"/>
          <w:szCs w:val="28"/>
          <w:lang w:val="ru-RU"/>
        </w:rPr>
        <w:t>Девятнадцать суток гарнизон Н.</w:t>
      </w:r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1A0D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>Кайманова</w:t>
      </w:r>
      <w:proofErr w:type="spellEnd"/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 xml:space="preserve"> отражал многочисленные атаки противника, подвергаясь массированному артиллерийскому и минометному обстрелу, ударам финской авиации. Погибли 14 пограничников, 40 были ранены, сам Н. Ф Кайманов контужен, но не выходил из боя. Когда связь </w:t>
      </w:r>
      <w:proofErr w:type="gramStart"/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 xml:space="preserve"> штабом была утеряна, отряд Н. Ф </w:t>
      </w:r>
      <w:proofErr w:type="spellStart"/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>Кайманова</w:t>
      </w:r>
      <w:proofErr w:type="spellEnd"/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 xml:space="preserve"> прорвал кольцо окружения, причем в направлении территории Финляндии, где враг не ожидал атаки. Пройдя по болотам и лесам около 160 километров, через пять суток отряд соединился с советским</w:t>
      </w:r>
      <w:r w:rsidR="00DB10FC">
        <w:rPr>
          <w:rFonts w:ascii="Times New Roman" w:hAnsi="Times New Roman" w:cs="Times New Roman"/>
          <w:sz w:val="28"/>
          <w:szCs w:val="28"/>
          <w:lang w:val="ru-RU"/>
        </w:rPr>
        <w:t>и войсками, вынеся на себе ране</w:t>
      </w:r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 xml:space="preserve">ных. </w:t>
      </w:r>
      <w:proofErr w:type="gramStart"/>
      <w:r w:rsidR="00DB10FC" w:rsidRPr="00AD7BFD">
        <w:rPr>
          <w:rFonts w:ascii="Times New Roman" w:hAnsi="Times New Roman" w:cs="Times New Roman"/>
          <w:sz w:val="28"/>
          <w:szCs w:val="28"/>
          <w:lang w:val="ru-RU"/>
        </w:rPr>
        <w:t>Указом Президиума Верховного Совета СССР за образцовое выполнение боевых заданий командования, за проявленные при этом отвагу и мужество</w:t>
      </w:r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 xml:space="preserve"> 26 августа 1</w:t>
      </w:r>
      <w:r w:rsidR="001A0DDA">
        <w:rPr>
          <w:rFonts w:ascii="Times New Roman" w:hAnsi="Times New Roman" w:cs="Times New Roman"/>
          <w:sz w:val="28"/>
          <w:szCs w:val="28"/>
          <w:lang w:val="ru-RU"/>
        </w:rPr>
        <w:t>941 года старшему лейтенанту Н.</w:t>
      </w:r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1A0DD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>Кайманову</w:t>
      </w:r>
      <w:proofErr w:type="spellEnd"/>
      <w:r w:rsidR="00DB10FC" w:rsidRPr="00DB10FC">
        <w:rPr>
          <w:rFonts w:ascii="Times New Roman" w:hAnsi="Times New Roman" w:cs="Times New Roman"/>
          <w:sz w:val="28"/>
          <w:szCs w:val="28"/>
          <w:lang w:val="ru-RU"/>
        </w:rPr>
        <w:t xml:space="preserve"> присвоено звание Героя Советского Союза с вручением Ордена Ленина и медали "Золотая Звезда" (№ 686).</w:t>
      </w:r>
      <w:proofErr w:type="gramEnd"/>
    </w:p>
    <w:p w:rsidR="00DB10FC" w:rsidRPr="00334BDE" w:rsidRDefault="00AD7BFD" w:rsidP="00A34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73D5">
        <w:rPr>
          <w:rFonts w:ascii="Times New Roman" w:hAnsi="Times New Roman" w:cs="Times New Roman"/>
          <w:sz w:val="28"/>
          <w:szCs w:val="28"/>
          <w:lang w:val="ru-RU"/>
        </w:rPr>
        <w:tab/>
        <w:t xml:space="preserve">Никита </w:t>
      </w:r>
      <w:proofErr w:type="spellStart"/>
      <w:r w:rsidRPr="001F73D5">
        <w:rPr>
          <w:rFonts w:ascii="Times New Roman" w:hAnsi="Times New Roman" w:cs="Times New Roman"/>
          <w:sz w:val="28"/>
          <w:szCs w:val="28"/>
          <w:lang w:val="ru-RU"/>
        </w:rPr>
        <w:t>Фадеевич</w:t>
      </w:r>
      <w:proofErr w:type="spellEnd"/>
      <w:r w:rsidRPr="001F73D5">
        <w:rPr>
          <w:rFonts w:ascii="Times New Roman" w:hAnsi="Times New Roman" w:cs="Times New Roman"/>
          <w:sz w:val="28"/>
          <w:szCs w:val="28"/>
          <w:lang w:val="ru-RU"/>
        </w:rPr>
        <w:t xml:space="preserve"> продолжал воевать на Карельском  и Ленинградском фронтах. В ноябре 1943 года полк, которым он командовал, выполнял почетное и ответственное задание, нес охрану Тегеранской конференции руководителей трех великих держав антигитлеровской коалиции. Уже после войны, в 1948 году Н.Ф. Кайманов окончил Военную Академию имени М.В. Фрунзе, служил в Чехословакии. В звании полковника он вышел в запас и жил в Москве. Герой Советского Союза Н.Ф. Кайманов умер 13 февраля 1972 года. Одна  из застав северо-западного пограничного округа носит его имя. В </w:t>
      </w:r>
      <w:proofErr w:type="spellStart"/>
      <w:r w:rsidRPr="001F73D5">
        <w:rPr>
          <w:rFonts w:ascii="Times New Roman" w:hAnsi="Times New Roman" w:cs="Times New Roman"/>
          <w:sz w:val="28"/>
          <w:szCs w:val="28"/>
          <w:lang w:val="ru-RU"/>
        </w:rPr>
        <w:t>Простях</w:t>
      </w:r>
      <w:proofErr w:type="spellEnd"/>
      <w:r w:rsidRPr="001F73D5">
        <w:rPr>
          <w:rFonts w:ascii="Times New Roman" w:hAnsi="Times New Roman" w:cs="Times New Roman"/>
          <w:sz w:val="28"/>
          <w:szCs w:val="28"/>
          <w:lang w:val="ru-RU"/>
        </w:rPr>
        <w:t xml:space="preserve">, на родине нашего славного земляка, создан музей, рассказывающий о прекрасной и яркой жизни Героя. Есть музей и в средней школе № 9. </w:t>
      </w:r>
    </w:p>
    <w:p w:rsidR="000554A4" w:rsidRDefault="00096441" w:rsidP="000554A4">
      <w:pPr>
        <w:pStyle w:val="af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AD7BFD">
        <w:rPr>
          <w:sz w:val="28"/>
          <w:szCs w:val="28"/>
        </w:rPr>
        <w:tab/>
      </w:r>
      <w:r w:rsidR="00DB10FC">
        <w:rPr>
          <w:sz w:val="28"/>
          <w:szCs w:val="28"/>
        </w:rPr>
        <w:t>В 2010 году о</w:t>
      </w:r>
      <w:r w:rsidRPr="00AD7BFD">
        <w:rPr>
          <w:sz w:val="28"/>
          <w:szCs w:val="28"/>
        </w:rPr>
        <w:t xml:space="preserve">дна из самых молодых улиц нашего города названа в честь Полного Кавалера Ордена Славы, Почетного гражданина города, выдающегося </w:t>
      </w:r>
      <w:r w:rsidRPr="000554A4">
        <w:rPr>
          <w:sz w:val="28"/>
          <w:szCs w:val="28"/>
        </w:rPr>
        <w:t xml:space="preserve">педагога, общественного деятеля </w:t>
      </w:r>
      <w:proofErr w:type="spellStart"/>
      <w:r w:rsidRPr="000554A4">
        <w:rPr>
          <w:sz w:val="28"/>
          <w:szCs w:val="28"/>
        </w:rPr>
        <w:t>Гайнуллина</w:t>
      </w:r>
      <w:proofErr w:type="spellEnd"/>
      <w:r w:rsidRPr="000554A4">
        <w:rPr>
          <w:sz w:val="28"/>
          <w:szCs w:val="28"/>
        </w:rPr>
        <w:t xml:space="preserve"> </w:t>
      </w:r>
      <w:proofErr w:type="spellStart"/>
      <w:r w:rsidRPr="000554A4">
        <w:rPr>
          <w:sz w:val="28"/>
          <w:szCs w:val="28"/>
        </w:rPr>
        <w:t>Рифката</w:t>
      </w:r>
      <w:proofErr w:type="spellEnd"/>
      <w:r w:rsidRPr="000554A4">
        <w:rPr>
          <w:sz w:val="28"/>
          <w:szCs w:val="28"/>
        </w:rPr>
        <w:t xml:space="preserve"> </w:t>
      </w:r>
      <w:proofErr w:type="spellStart"/>
      <w:r w:rsidRPr="000554A4">
        <w:rPr>
          <w:sz w:val="28"/>
          <w:szCs w:val="28"/>
        </w:rPr>
        <w:t>Хайрулловича</w:t>
      </w:r>
      <w:proofErr w:type="spellEnd"/>
      <w:r w:rsidRPr="000554A4">
        <w:rPr>
          <w:sz w:val="28"/>
          <w:szCs w:val="28"/>
        </w:rPr>
        <w:t xml:space="preserve">. Фронтовые подвиги этого героя, самоотверженный труд в мирное время – это живая легенда для всех </w:t>
      </w:r>
      <w:proofErr w:type="spellStart"/>
      <w:r w:rsidRPr="000554A4">
        <w:rPr>
          <w:sz w:val="28"/>
          <w:szCs w:val="28"/>
        </w:rPr>
        <w:t>нижнекамцев</w:t>
      </w:r>
      <w:proofErr w:type="spellEnd"/>
      <w:r w:rsidRPr="000554A4">
        <w:rPr>
          <w:sz w:val="28"/>
          <w:szCs w:val="28"/>
        </w:rPr>
        <w:t xml:space="preserve">. </w:t>
      </w:r>
    </w:p>
    <w:p w:rsidR="00DB10FC" w:rsidRPr="000554A4" w:rsidRDefault="00096441" w:rsidP="002F3CC9">
      <w:pPr>
        <w:pStyle w:val="af4"/>
        <w:shd w:val="clear" w:color="auto" w:fill="FFFFFF"/>
        <w:spacing w:before="120" w:beforeAutospacing="0" w:after="0" w:afterAutospacing="0"/>
        <w:jc w:val="both"/>
        <w:rPr>
          <w:sz w:val="28"/>
          <w:szCs w:val="28"/>
        </w:rPr>
      </w:pPr>
      <w:r w:rsidRPr="000554A4">
        <w:rPr>
          <w:sz w:val="28"/>
          <w:szCs w:val="28"/>
        </w:rPr>
        <w:t xml:space="preserve">Р.Х. </w:t>
      </w:r>
      <w:proofErr w:type="spellStart"/>
      <w:r w:rsidRPr="000554A4">
        <w:rPr>
          <w:sz w:val="28"/>
          <w:szCs w:val="28"/>
        </w:rPr>
        <w:t>Гайнуллин</w:t>
      </w:r>
      <w:proofErr w:type="spellEnd"/>
      <w:r w:rsidRPr="000554A4">
        <w:rPr>
          <w:sz w:val="28"/>
          <w:szCs w:val="28"/>
        </w:rPr>
        <w:t xml:space="preserve"> родился 11 января 1924 года</w:t>
      </w:r>
      <w:r w:rsidR="000554A4" w:rsidRPr="000554A4">
        <w:rPr>
          <w:sz w:val="28"/>
          <w:szCs w:val="28"/>
        </w:rPr>
        <w:t xml:space="preserve"> в деревне </w:t>
      </w:r>
      <w:proofErr w:type="spellStart"/>
      <w:r w:rsidR="000554A4" w:rsidRPr="000554A4">
        <w:rPr>
          <w:sz w:val="28"/>
          <w:szCs w:val="28"/>
        </w:rPr>
        <w:t>Варзи</w:t>
      </w:r>
      <w:proofErr w:type="spellEnd"/>
      <w:r w:rsidR="000554A4" w:rsidRPr="000554A4">
        <w:rPr>
          <w:sz w:val="28"/>
          <w:szCs w:val="28"/>
        </w:rPr>
        <w:t xml:space="preserve"> </w:t>
      </w:r>
      <w:proofErr w:type="spellStart"/>
      <w:r w:rsidR="000554A4" w:rsidRPr="000554A4">
        <w:rPr>
          <w:sz w:val="28"/>
          <w:szCs w:val="28"/>
        </w:rPr>
        <w:t>Агрызского</w:t>
      </w:r>
      <w:proofErr w:type="spellEnd"/>
      <w:r w:rsidR="000554A4" w:rsidRPr="000554A4">
        <w:rPr>
          <w:sz w:val="28"/>
          <w:szCs w:val="28"/>
        </w:rPr>
        <w:t xml:space="preserve"> района Республики Татарстан. Летом 1942 года был призван в Красную Армию. В запасном полку во Владимире получил специальность минометчика. На фронте с апреля 1943 года. Был зачислен стрелком-разведчиком разведывательной роты разведывательного отдела 60-й армии. Боевое крещение получил на Курской дуге. Участвовал в боях за освобождение Украины. В период с 25 ноября по 26 декабря 1943 года красноармеец </w:t>
      </w:r>
      <w:proofErr w:type="spellStart"/>
      <w:r w:rsidR="000554A4" w:rsidRPr="000554A4">
        <w:rPr>
          <w:sz w:val="28"/>
          <w:szCs w:val="28"/>
        </w:rPr>
        <w:lastRenderedPageBreak/>
        <w:t>Гайнуллин</w:t>
      </w:r>
      <w:proofErr w:type="spellEnd"/>
      <w:r w:rsidR="000554A4" w:rsidRPr="000554A4">
        <w:rPr>
          <w:sz w:val="28"/>
          <w:szCs w:val="28"/>
        </w:rPr>
        <w:t xml:space="preserve"> в составе группы разведчиков находился в тылу врага близ городов Коростышев и Радомышль. Разведчики собирали и передавали на командный пункт 60-й армии ценные сведения о расположении и перемещениях немецких частей. </w:t>
      </w:r>
      <w:r w:rsidR="000554A4">
        <w:rPr>
          <w:sz w:val="28"/>
          <w:szCs w:val="28"/>
        </w:rPr>
        <w:t xml:space="preserve"> </w:t>
      </w:r>
      <w:r w:rsidR="000554A4" w:rsidRPr="000554A4">
        <w:rPr>
          <w:sz w:val="28"/>
          <w:szCs w:val="28"/>
        </w:rPr>
        <w:t xml:space="preserve">1-16 июля 1944 года сержант </w:t>
      </w:r>
      <w:proofErr w:type="spellStart"/>
      <w:r w:rsidR="000554A4" w:rsidRPr="000554A4">
        <w:rPr>
          <w:sz w:val="28"/>
          <w:szCs w:val="28"/>
        </w:rPr>
        <w:t>Гайнуллин</w:t>
      </w:r>
      <w:proofErr w:type="spellEnd"/>
      <w:r w:rsidR="000554A4" w:rsidRPr="000554A4">
        <w:rPr>
          <w:sz w:val="28"/>
          <w:szCs w:val="28"/>
        </w:rPr>
        <w:t xml:space="preserve"> с группой разведчиков, действуя в тылу оккупантов в районе железнодорожного узла </w:t>
      </w:r>
      <w:proofErr w:type="spellStart"/>
      <w:r w:rsidR="000554A4" w:rsidRPr="000554A4">
        <w:rPr>
          <w:sz w:val="28"/>
          <w:szCs w:val="28"/>
        </w:rPr>
        <w:t>Дембица</w:t>
      </w:r>
      <w:proofErr w:type="spellEnd"/>
      <w:r w:rsidR="000554A4" w:rsidRPr="000554A4">
        <w:rPr>
          <w:sz w:val="28"/>
          <w:szCs w:val="28"/>
        </w:rPr>
        <w:t xml:space="preserve"> (140 км восточнее города Краков, Польша), собрал сведения о немецких войсках, двигавшихся в направлении Львов-Золочёв. </w:t>
      </w:r>
      <w:proofErr w:type="gramStart"/>
      <w:r w:rsidR="000554A4" w:rsidRPr="000554A4">
        <w:rPr>
          <w:sz w:val="28"/>
          <w:szCs w:val="28"/>
        </w:rPr>
        <w:t xml:space="preserve">В феврале 1945 года при подготовке к форсированию реки Одер разведчики во главе с командиром старшим сержантом </w:t>
      </w:r>
      <w:proofErr w:type="spellStart"/>
      <w:r w:rsidR="000554A4" w:rsidRPr="000554A4">
        <w:rPr>
          <w:sz w:val="28"/>
          <w:szCs w:val="28"/>
        </w:rPr>
        <w:t>Гайнуллиным</w:t>
      </w:r>
      <w:proofErr w:type="spellEnd"/>
      <w:r w:rsidR="000554A4" w:rsidRPr="000554A4">
        <w:rPr>
          <w:sz w:val="28"/>
          <w:szCs w:val="28"/>
        </w:rPr>
        <w:t xml:space="preserve"> совершили многодневный рейд по тылам противника, выявляли наиболее удобные места для переправы наших войск, районы концентрации немецких частей. 20 февраля 1945 года у города </w:t>
      </w:r>
      <w:proofErr w:type="spellStart"/>
      <w:r w:rsidR="000554A4" w:rsidRPr="000554A4">
        <w:rPr>
          <w:sz w:val="28"/>
          <w:szCs w:val="28"/>
        </w:rPr>
        <w:t>Ратибор</w:t>
      </w:r>
      <w:proofErr w:type="spellEnd"/>
      <w:r w:rsidR="000554A4" w:rsidRPr="000554A4">
        <w:rPr>
          <w:sz w:val="28"/>
          <w:szCs w:val="28"/>
        </w:rPr>
        <w:t xml:space="preserve"> (</w:t>
      </w:r>
      <w:proofErr w:type="spellStart"/>
      <w:r w:rsidR="000554A4" w:rsidRPr="000554A4">
        <w:rPr>
          <w:sz w:val="28"/>
          <w:szCs w:val="28"/>
        </w:rPr>
        <w:t>Рацибуж</w:t>
      </w:r>
      <w:proofErr w:type="spellEnd"/>
      <w:r w:rsidR="000554A4" w:rsidRPr="000554A4">
        <w:rPr>
          <w:sz w:val="28"/>
          <w:szCs w:val="28"/>
        </w:rPr>
        <w:t>, Польша) обнаружили сосредоточение танков, вскрыли систему обороны и резервы противника.</w:t>
      </w:r>
      <w:proofErr w:type="gramEnd"/>
      <w:r w:rsidR="000554A4" w:rsidRPr="000554A4">
        <w:rPr>
          <w:sz w:val="28"/>
          <w:szCs w:val="28"/>
        </w:rPr>
        <w:t xml:space="preserve"> Всего к этому времени </w:t>
      </w:r>
      <w:proofErr w:type="spellStart"/>
      <w:r w:rsidR="000554A4" w:rsidRPr="000554A4">
        <w:rPr>
          <w:sz w:val="28"/>
          <w:szCs w:val="28"/>
        </w:rPr>
        <w:t>Гайнуллин</w:t>
      </w:r>
      <w:proofErr w:type="spellEnd"/>
      <w:r w:rsidR="000554A4" w:rsidRPr="000554A4">
        <w:rPr>
          <w:sz w:val="28"/>
          <w:szCs w:val="28"/>
        </w:rPr>
        <w:t xml:space="preserve"> совершил 9 рейдов, 18 переходов через линию фронта, в его активе было 6 «языков». За проявленную отвагу и храбрость при выполнении боевых заданий командования </w:t>
      </w:r>
      <w:proofErr w:type="spellStart"/>
      <w:r w:rsidR="000554A4" w:rsidRPr="000554A4">
        <w:rPr>
          <w:sz w:val="28"/>
          <w:szCs w:val="28"/>
        </w:rPr>
        <w:t>Рифкат</w:t>
      </w:r>
      <w:proofErr w:type="spellEnd"/>
      <w:r w:rsidR="000554A4" w:rsidRPr="000554A4">
        <w:rPr>
          <w:sz w:val="28"/>
          <w:szCs w:val="28"/>
        </w:rPr>
        <w:t xml:space="preserve"> </w:t>
      </w:r>
      <w:proofErr w:type="spellStart"/>
      <w:r w:rsidR="000554A4" w:rsidRPr="000554A4">
        <w:rPr>
          <w:sz w:val="28"/>
          <w:szCs w:val="28"/>
        </w:rPr>
        <w:t>Хайруллович</w:t>
      </w:r>
      <w:proofErr w:type="spellEnd"/>
      <w:r w:rsidR="000554A4" w:rsidRPr="000554A4">
        <w:rPr>
          <w:sz w:val="28"/>
          <w:szCs w:val="28"/>
        </w:rPr>
        <w:t xml:space="preserve"> на фронте был удостоен первого </w:t>
      </w:r>
      <w:hyperlink r:id="rId5" w:tooltip="Орден Славы" w:history="1">
        <w:r w:rsidR="000554A4" w:rsidRPr="000554A4">
          <w:rPr>
            <w:sz w:val="28"/>
            <w:szCs w:val="28"/>
          </w:rPr>
          <w:t>ордена Славы</w:t>
        </w:r>
      </w:hyperlink>
      <w:r w:rsidR="000554A4" w:rsidRPr="000554A4">
        <w:rPr>
          <w:sz w:val="28"/>
          <w:szCs w:val="28"/>
        </w:rPr>
        <w:t> III степени, в июле 1944 года за сбор ценных данных о двигавшихся немецких войсках по направлению Львов </w:t>
      </w:r>
      <w:r w:rsidR="003D0B32">
        <w:rPr>
          <w:sz w:val="28"/>
          <w:szCs w:val="28"/>
        </w:rPr>
        <w:t>-</w:t>
      </w:r>
      <w:r w:rsidR="000554A4" w:rsidRPr="000554A4">
        <w:rPr>
          <w:sz w:val="28"/>
          <w:szCs w:val="28"/>
        </w:rPr>
        <w:t xml:space="preserve"> Золочев был награждён </w:t>
      </w:r>
      <w:hyperlink r:id="rId6" w:tooltip="Орден Славы" w:history="1">
        <w:r w:rsidR="000554A4" w:rsidRPr="000554A4">
          <w:rPr>
            <w:sz w:val="28"/>
            <w:szCs w:val="28"/>
          </w:rPr>
          <w:t>орденом Славы</w:t>
        </w:r>
      </w:hyperlink>
      <w:r w:rsidR="000554A4" w:rsidRPr="000554A4">
        <w:rPr>
          <w:sz w:val="28"/>
          <w:szCs w:val="28"/>
        </w:rPr>
        <w:t xml:space="preserve"> II степени. </w:t>
      </w:r>
      <w:proofErr w:type="gramStart"/>
      <w:r w:rsidR="000554A4" w:rsidRPr="000554A4">
        <w:rPr>
          <w:sz w:val="28"/>
          <w:szCs w:val="28"/>
        </w:rPr>
        <w:t>К </w:t>
      </w:r>
      <w:hyperlink r:id="rId7" w:tooltip="Орден Славы" w:history="1">
        <w:r w:rsidR="000554A4" w:rsidRPr="000554A4">
          <w:rPr>
            <w:sz w:val="28"/>
            <w:szCs w:val="28"/>
          </w:rPr>
          <w:t>ордену Славы</w:t>
        </w:r>
      </w:hyperlink>
      <w:r w:rsidR="000554A4" w:rsidRPr="000554A4">
        <w:rPr>
          <w:sz w:val="28"/>
          <w:szCs w:val="28"/>
        </w:rPr>
        <w:t> I степени представлен за разведку вражеских тылов перед переправой советских войск через Одер.</w:t>
      </w:r>
      <w:proofErr w:type="gramEnd"/>
      <w:r w:rsidR="000554A4">
        <w:rPr>
          <w:sz w:val="28"/>
          <w:szCs w:val="28"/>
        </w:rPr>
        <w:t xml:space="preserve"> </w:t>
      </w:r>
      <w:r w:rsidR="000554A4" w:rsidRPr="000554A4">
        <w:rPr>
          <w:sz w:val="28"/>
          <w:szCs w:val="28"/>
        </w:rPr>
        <w:t>После Победы продолжал службу в армии. Обучал в учебном батальоне сержантский состав, служил в составе советской военной администрации в одном из городов Германии. В 1947 году был демобилизован. </w:t>
      </w:r>
      <w:r w:rsidR="000554A4" w:rsidRPr="000554A4">
        <w:rPr>
          <w:sz w:val="28"/>
          <w:szCs w:val="28"/>
        </w:rPr>
        <w:br/>
        <w:t xml:space="preserve">Вернулся на родину. Сдав </w:t>
      </w:r>
      <w:proofErr w:type="gramStart"/>
      <w:r w:rsidR="000554A4" w:rsidRPr="000554A4">
        <w:rPr>
          <w:sz w:val="28"/>
          <w:szCs w:val="28"/>
        </w:rPr>
        <w:t>экстерном</w:t>
      </w:r>
      <w:proofErr w:type="gramEnd"/>
      <w:r w:rsidR="000554A4" w:rsidRPr="000554A4">
        <w:rPr>
          <w:sz w:val="28"/>
          <w:szCs w:val="28"/>
        </w:rPr>
        <w:t xml:space="preserve"> экзамены за среднюю школу, вел пропагандистскую работу. Заочно окончил сначала вуз, потом аспирантуру. В течение четверти века преподавал политэкономию в </w:t>
      </w:r>
      <w:proofErr w:type="spellStart"/>
      <w:r w:rsidR="000554A4" w:rsidRPr="000554A4">
        <w:rPr>
          <w:sz w:val="28"/>
          <w:szCs w:val="28"/>
        </w:rPr>
        <w:t>Елабужском</w:t>
      </w:r>
      <w:proofErr w:type="spellEnd"/>
      <w:r w:rsidR="000554A4" w:rsidRPr="000554A4">
        <w:rPr>
          <w:sz w:val="28"/>
          <w:szCs w:val="28"/>
        </w:rPr>
        <w:t xml:space="preserve"> педагогическом институте. Неоднократно избирался депутатом городского и районного Советов. В 1966 году ему было присвоено звание капитана запаса. Стал полным кавалером ордена Славы. </w:t>
      </w:r>
      <w:r w:rsidR="000554A4" w:rsidRPr="000554A4">
        <w:rPr>
          <w:sz w:val="28"/>
          <w:szCs w:val="28"/>
        </w:rPr>
        <w:br/>
      </w:r>
      <w:r w:rsidR="000554A4">
        <w:rPr>
          <w:sz w:val="28"/>
          <w:szCs w:val="28"/>
        </w:rPr>
        <w:t xml:space="preserve">      </w:t>
      </w:r>
      <w:r w:rsidR="000554A4" w:rsidRPr="000554A4">
        <w:rPr>
          <w:sz w:val="28"/>
          <w:szCs w:val="28"/>
        </w:rPr>
        <w:t>С 1989 года жил в городе Нижнекамске. Участник юбилейных Парадов Победы на Красной площади в Москве в 1985, 1990, 1995 и 2000 годах. Вел активную общественную работу. Встречался с молодежью, являлся членом Совета организации «Герои Татарстана» и нижнекамского Совета старейшин. Почетный гражданин Нижнекамска.</w:t>
      </w:r>
      <w:r w:rsidRPr="000554A4">
        <w:rPr>
          <w:sz w:val="28"/>
          <w:szCs w:val="28"/>
        </w:rPr>
        <w:t xml:space="preserve"> </w:t>
      </w:r>
      <w:r w:rsidR="00DB10FC" w:rsidRPr="00DB10FC">
        <w:rPr>
          <w:sz w:val="28"/>
          <w:szCs w:val="28"/>
        </w:rPr>
        <w:t>Скончался 22 июля 2009 года на 86-м году жизни. Он был последним полным кавалером ордена Славы, жившим в Татарстане.</w:t>
      </w:r>
      <w:r w:rsidRPr="00AD7BFD">
        <w:rPr>
          <w:sz w:val="28"/>
          <w:szCs w:val="28"/>
        </w:rPr>
        <w:t xml:space="preserve"> </w:t>
      </w:r>
      <w:r w:rsidR="003D0B32" w:rsidRPr="00334BDE">
        <w:rPr>
          <w:sz w:val="28"/>
          <w:szCs w:val="28"/>
        </w:rPr>
        <w:t xml:space="preserve">Память о Н.Ф. </w:t>
      </w:r>
      <w:proofErr w:type="spellStart"/>
      <w:r w:rsidR="003D0B32" w:rsidRPr="00334BDE">
        <w:rPr>
          <w:sz w:val="28"/>
          <w:szCs w:val="28"/>
        </w:rPr>
        <w:t>Кайманове</w:t>
      </w:r>
      <w:proofErr w:type="spellEnd"/>
      <w:r w:rsidR="003D0B32" w:rsidRPr="00334BDE">
        <w:rPr>
          <w:sz w:val="28"/>
          <w:szCs w:val="28"/>
        </w:rPr>
        <w:t xml:space="preserve"> </w:t>
      </w:r>
      <w:proofErr w:type="spellStart"/>
      <w:r w:rsidR="003D0B32" w:rsidRPr="00DB10FC">
        <w:rPr>
          <w:sz w:val="28"/>
          <w:szCs w:val="28"/>
        </w:rPr>
        <w:t>Гайнуллин</w:t>
      </w:r>
      <w:r w:rsidR="003D0B32">
        <w:rPr>
          <w:sz w:val="28"/>
          <w:szCs w:val="28"/>
        </w:rPr>
        <w:t>е</w:t>
      </w:r>
      <w:proofErr w:type="spellEnd"/>
      <w:r w:rsidR="003D0B32" w:rsidRPr="00DB10FC">
        <w:rPr>
          <w:sz w:val="28"/>
          <w:szCs w:val="28"/>
        </w:rPr>
        <w:t xml:space="preserve"> Р.Х.</w:t>
      </w:r>
      <w:r w:rsidR="003D0B32" w:rsidRPr="00334BDE">
        <w:rPr>
          <w:sz w:val="28"/>
          <w:szCs w:val="28"/>
        </w:rPr>
        <w:t>запечатлена в названии одной из Нижнекамских улиц. Навечно, навсегда.</w:t>
      </w:r>
    </w:p>
    <w:p w:rsidR="00DB10FC" w:rsidRPr="003D0B32" w:rsidRDefault="00096441" w:rsidP="002F3CC9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AD7BFD">
        <w:rPr>
          <w:sz w:val="28"/>
          <w:szCs w:val="28"/>
        </w:rPr>
        <w:tab/>
        <w:t>Каждый из нас, ныне живущих на нижнекамской земле, должен знать героев своего края, изучать их жизненный путь, потому что жизнь их является частью истории нашей страны.</w:t>
      </w:r>
      <w:r w:rsidR="002F3CC9" w:rsidRPr="002F3CC9">
        <w:rPr>
          <w:sz w:val="28"/>
          <w:szCs w:val="28"/>
        </w:rPr>
        <w:t xml:space="preserve"> Патриотизм нельзя развивать без сохранения исторической памяти.</w:t>
      </w:r>
      <w:r w:rsidR="00DB10FC" w:rsidRPr="00DB10FC">
        <w:rPr>
          <w:sz w:val="28"/>
          <w:szCs w:val="28"/>
        </w:rPr>
        <w:t xml:space="preserve"> </w:t>
      </w:r>
      <w:r w:rsidR="003D0B32" w:rsidRPr="003D0B32">
        <w:rPr>
          <w:sz w:val="28"/>
          <w:szCs w:val="28"/>
        </w:rPr>
        <w:t>«Разговор</w:t>
      </w:r>
      <w:r w:rsidR="002F3CC9">
        <w:rPr>
          <w:sz w:val="28"/>
          <w:szCs w:val="28"/>
        </w:rPr>
        <w:t>ы</w:t>
      </w:r>
      <w:r w:rsidR="003D0B32" w:rsidRPr="003D0B32">
        <w:rPr>
          <w:sz w:val="28"/>
          <w:szCs w:val="28"/>
        </w:rPr>
        <w:t xml:space="preserve"> о </w:t>
      </w:r>
      <w:proofErr w:type="gramStart"/>
      <w:r w:rsidR="003D0B32" w:rsidRPr="003D0B32">
        <w:rPr>
          <w:sz w:val="28"/>
          <w:szCs w:val="28"/>
        </w:rPr>
        <w:t>важном</w:t>
      </w:r>
      <w:proofErr w:type="gramEnd"/>
      <w:r w:rsidR="003D0B32" w:rsidRPr="003D0B32">
        <w:rPr>
          <w:sz w:val="28"/>
          <w:szCs w:val="28"/>
        </w:rPr>
        <w:t>» необходим</w:t>
      </w:r>
      <w:r w:rsidR="002F3CC9">
        <w:rPr>
          <w:sz w:val="28"/>
          <w:szCs w:val="28"/>
        </w:rPr>
        <w:t>ы</w:t>
      </w:r>
      <w:r w:rsidR="003D0B32" w:rsidRPr="003D0B32">
        <w:rPr>
          <w:sz w:val="28"/>
          <w:szCs w:val="28"/>
        </w:rPr>
        <w:t xml:space="preserve"> и очень важн</w:t>
      </w:r>
      <w:r w:rsidR="002F3CC9">
        <w:rPr>
          <w:sz w:val="28"/>
          <w:szCs w:val="28"/>
        </w:rPr>
        <w:t>ы</w:t>
      </w:r>
      <w:r w:rsidR="003D0B32" w:rsidRPr="003D0B32">
        <w:rPr>
          <w:sz w:val="28"/>
          <w:szCs w:val="28"/>
        </w:rPr>
        <w:t xml:space="preserve">, ведь главная задача </w:t>
      </w:r>
      <w:r w:rsidR="003D0B32">
        <w:rPr>
          <w:sz w:val="28"/>
          <w:szCs w:val="28"/>
        </w:rPr>
        <w:t>педагога</w:t>
      </w:r>
      <w:r w:rsidR="003D0B32" w:rsidRPr="003D0B32">
        <w:rPr>
          <w:sz w:val="28"/>
          <w:szCs w:val="28"/>
        </w:rPr>
        <w:t xml:space="preserve"> – воспитание достойного гражданина, патриота и активного созидателя и творца будущего нашей страны.</w:t>
      </w:r>
    </w:p>
    <w:p w:rsidR="000554A4" w:rsidRDefault="002F3CC9" w:rsidP="000554A4">
      <w:pPr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Источники</w:t>
      </w:r>
      <w:r w:rsidR="000554A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:</w:t>
      </w:r>
    </w:p>
    <w:p w:rsidR="003D0B32" w:rsidRPr="002F3CC9" w:rsidRDefault="00873268" w:rsidP="003D0B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hyperlink r:id="rId8" w:history="1">
        <w:r w:rsidR="003D0B32" w:rsidRPr="002F3CC9">
          <w:rPr>
            <w:rStyle w:val="af5"/>
            <w:rFonts w:ascii="Times New Roman" w:hAnsi="Times New Roman" w:cs="Times New Roman"/>
            <w:sz w:val="28"/>
            <w:szCs w:val="28"/>
            <w:lang w:val="ru-RU"/>
          </w:rPr>
          <w:t>https://vgazetepv.ru/articles/obrazovanie/media/2023/10/10/razgovor-o-vazhnom-kak-forma-patrioticheskogo-vospitaniya/</w:t>
        </w:r>
      </w:hyperlink>
      <w:r w:rsidR="00800134" w:rsidRPr="002F3CC9">
        <w:rPr>
          <w:rFonts w:asciiTheme="minorHAnsi" w:hAnsiTheme="minorHAnsi"/>
          <w:sz w:val="28"/>
          <w:szCs w:val="28"/>
          <w:lang w:val="ru-RU"/>
        </w:rPr>
        <w:t>.</w:t>
      </w:r>
    </w:p>
    <w:p w:rsidR="00800134" w:rsidRPr="002F3CC9" w:rsidRDefault="00873268" w:rsidP="003D0B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hyperlink r:id="rId9" w:history="1">
        <w:r w:rsidR="00800134" w:rsidRPr="002F3CC9">
          <w:rPr>
            <w:rStyle w:val="af5"/>
            <w:rFonts w:ascii="Times New Roman" w:hAnsi="Times New Roman" w:cs="Times New Roman"/>
            <w:sz w:val="28"/>
            <w:szCs w:val="28"/>
            <w:lang w:val="ru-RU"/>
          </w:rPr>
          <w:t>https://ru.wikipedia.org/</w:t>
        </w:r>
      </w:hyperlink>
      <w:r w:rsidR="00800134" w:rsidRPr="002F3CC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00134" w:rsidRPr="002F3CC9" w:rsidRDefault="00873268" w:rsidP="003D0B32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hyperlink r:id="rId10" w:history="1">
        <w:r w:rsidR="002F3CC9" w:rsidRPr="002F3CC9">
          <w:rPr>
            <w:rStyle w:val="af5"/>
            <w:rFonts w:ascii="Times New Roman" w:hAnsi="Times New Roman" w:cs="Times New Roman"/>
            <w:sz w:val="28"/>
            <w:szCs w:val="28"/>
            <w:lang w:val="ru-RU"/>
          </w:rPr>
          <w:t>https://vnizhnekamske.narod.ru/history_street.html</w:t>
        </w:r>
      </w:hyperlink>
      <w:r w:rsidR="002F3CC9" w:rsidRPr="002F3CC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F3CC9" w:rsidRPr="002F3CC9" w:rsidRDefault="00873268" w:rsidP="002F3CC9">
      <w:pPr>
        <w:numPr>
          <w:ilvl w:val="0"/>
          <w:numId w:val="2"/>
        </w:numPr>
        <w:shd w:val="clear" w:color="auto" w:fill="FFFFFF"/>
        <w:spacing w:after="272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hyperlink r:id="rId11" w:history="1"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https</w:t>
        </w:r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://</w:t>
        </w:r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www</w:t>
        </w:r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dissercat</w:t>
        </w:r>
        <w:proofErr w:type="spellEnd"/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.</w:t>
        </w:r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com</w:t>
        </w:r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/</w:t>
        </w:r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content</w:t>
        </w:r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/</w:t>
        </w:r>
        <w:proofErr w:type="spellStart"/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patrioticheskoe</w:t>
        </w:r>
        <w:proofErr w:type="spellEnd"/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-</w:t>
        </w:r>
        <w:proofErr w:type="spellStart"/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vospitanie</w:t>
        </w:r>
        <w:proofErr w:type="spellEnd"/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-</w:t>
        </w:r>
        <w:proofErr w:type="spellStart"/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starsheklassnikov</w:t>
        </w:r>
        <w:proofErr w:type="spellEnd"/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-</w:t>
        </w:r>
        <w:proofErr w:type="spellStart"/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na</w:t>
        </w:r>
        <w:proofErr w:type="spellEnd"/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-</w:t>
        </w:r>
        <w:proofErr w:type="spellStart"/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primere</w:t>
        </w:r>
        <w:proofErr w:type="spellEnd"/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-</w:t>
        </w:r>
        <w:proofErr w:type="spellStart"/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zhizni</w:t>
        </w:r>
        <w:proofErr w:type="spellEnd"/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-</w:t>
        </w:r>
        <w:proofErr w:type="spellStart"/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i</w:t>
        </w:r>
        <w:proofErr w:type="spellEnd"/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-</w:t>
        </w:r>
        <w:proofErr w:type="spellStart"/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deyatelnosti</w:t>
        </w:r>
        <w:proofErr w:type="spellEnd"/>
        <w:r w:rsidR="002F3CC9" w:rsidRPr="002F3CC9">
          <w:rPr>
            <w:rStyle w:val="af5"/>
            <w:rFonts w:ascii="Times New Roman" w:hAnsi="Times New Roman"/>
            <w:sz w:val="28"/>
            <w:szCs w:val="28"/>
            <w:lang w:val="ru-RU"/>
          </w:rPr>
          <w:t>-</w:t>
        </w:r>
        <w:proofErr w:type="spellStart"/>
        <w:r w:rsidR="002F3CC9" w:rsidRPr="002F3CC9">
          <w:rPr>
            <w:rStyle w:val="af5"/>
            <w:rFonts w:ascii="Times New Roman" w:hAnsi="Times New Roman"/>
            <w:sz w:val="28"/>
            <w:szCs w:val="28"/>
          </w:rPr>
          <w:t>vydayushchikhs</w:t>
        </w:r>
        <w:proofErr w:type="spellEnd"/>
      </w:hyperlink>
      <w:r w:rsidR="002F3CC9" w:rsidRPr="002F3CC9">
        <w:rPr>
          <w:rFonts w:ascii="Times New Roman" w:hAnsi="Times New Roman"/>
          <w:sz w:val="28"/>
          <w:szCs w:val="28"/>
          <w:lang w:val="ru-RU"/>
        </w:rPr>
        <w:t>.</w:t>
      </w:r>
    </w:p>
    <w:p w:rsidR="002F3CC9" w:rsidRPr="003D0B32" w:rsidRDefault="002F3CC9" w:rsidP="002F3CC9">
      <w:pPr>
        <w:pStyle w:val="a6"/>
        <w:rPr>
          <w:rFonts w:ascii="Times New Roman" w:hAnsi="Times New Roman" w:cs="Times New Roman"/>
          <w:sz w:val="28"/>
          <w:szCs w:val="28"/>
          <w:lang w:val="ru-RU"/>
        </w:rPr>
      </w:pPr>
    </w:p>
    <w:p w:rsidR="00636044" w:rsidRPr="00AD7BFD" w:rsidRDefault="00E15A38" w:rsidP="00FA6933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AF8EE"/>
          <w:lang w:val="ru-RU"/>
        </w:rPr>
      </w:pPr>
      <w:r w:rsidRPr="00AD7BF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br/>
      </w:r>
    </w:p>
    <w:sectPr w:rsidR="00636044" w:rsidRPr="00AD7BFD" w:rsidSect="00AD7B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444C5"/>
    <w:multiLevelType w:val="hybridMultilevel"/>
    <w:tmpl w:val="7436C4EC"/>
    <w:lvl w:ilvl="0" w:tplc="432A07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82F85"/>
    <w:multiLevelType w:val="hybridMultilevel"/>
    <w:tmpl w:val="E4A64400"/>
    <w:lvl w:ilvl="0" w:tplc="38DA5FCE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9C1260"/>
    <w:multiLevelType w:val="multilevel"/>
    <w:tmpl w:val="6348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933"/>
    <w:rsid w:val="00030047"/>
    <w:rsid w:val="000428EC"/>
    <w:rsid w:val="000504C2"/>
    <w:rsid w:val="0005406F"/>
    <w:rsid w:val="000554A4"/>
    <w:rsid w:val="00065503"/>
    <w:rsid w:val="00085CD7"/>
    <w:rsid w:val="00096441"/>
    <w:rsid w:val="000B23E5"/>
    <w:rsid w:val="00105DE3"/>
    <w:rsid w:val="00133020"/>
    <w:rsid w:val="00167E7C"/>
    <w:rsid w:val="001A0DDA"/>
    <w:rsid w:val="001C38E4"/>
    <w:rsid w:val="001D5F18"/>
    <w:rsid w:val="001F73D5"/>
    <w:rsid w:val="00223900"/>
    <w:rsid w:val="00237B90"/>
    <w:rsid w:val="00243CEE"/>
    <w:rsid w:val="00262893"/>
    <w:rsid w:val="00264BEC"/>
    <w:rsid w:val="00276357"/>
    <w:rsid w:val="00283B6F"/>
    <w:rsid w:val="00290C1A"/>
    <w:rsid w:val="002E5F17"/>
    <w:rsid w:val="002F3B25"/>
    <w:rsid w:val="002F3CC9"/>
    <w:rsid w:val="00306638"/>
    <w:rsid w:val="00312572"/>
    <w:rsid w:val="003B39CE"/>
    <w:rsid w:val="003D00FE"/>
    <w:rsid w:val="003D0B32"/>
    <w:rsid w:val="00423153"/>
    <w:rsid w:val="00461932"/>
    <w:rsid w:val="00495328"/>
    <w:rsid w:val="004A73B0"/>
    <w:rsid w:val="00525FB8"/>
    <w:rsid w:val="00560D74"/>
    <w:rsid w:val="005A2715"/>
    <w:rsid w:val="005B71ED"/>
    <w:rsid w:val="00600E33"/>
    <w:rsid w:val="006316A4"/>
    <w:rsid w:val="00636044"/>
    <w:rsid w:val="0064639C"/>
    <w:rsid w:val="00650F3C"/>
    <w:rsid w:val="00665A9E"/>
    <w:rsid w:val="00680E48"/>
    <w:rsid w:val="00687268"/>
    <w:rsid w:val="00687CE5"/>
    <w:rsid w:val="007010D1"/>
    <w:rsid w:val="0070560A"/>
    <w:rsid w:val="0072460C"/>
    <w:rsid w:val="00764F07"/>
    <w:rsid w:val="007A2699"/>
    <w:rsid w:val="007B3275"/>
    <w:rsid w:val="007B34B5"/>
    <w:rsid w:val="007D41F1"/>
    <w:rsid w:val="007F2683"/>
    <w:rsid w:val="00800134"/>
    <w:rsid w:val="00814B11"/>
    <w:rsid w:val="00854BA0"/>
    <w:rsid w:val="00864645"/>
    <w:rsid w:val="008716A2"/>
    <w:rsid w:val="00873268"/>
    <w:rsid w:val="00873C10"/>
    <w:rsid w:val="008A0C20"/>
    <w:rsid w:val="008B516B"/>
    <w:rsid w:val="008D5135"/>
    <w:rsid w:val="008D5B30"/>
    <w:rsid w:val="008F7D8F"/>
    <w:rsid w:val="009060DA"/>
    <w:rsid w:val="00906295"/>
    <w:rsid w:val="0098270E"/>
    <w:rsid w:val="009E1BC2"/>
    <w:rsid w:val="009E45C1"/>
    <w:rsid w:val="009F6596"/>
    <w:rsid w:val="00A01A46"/>
    <w:rsid w:val="00A02AAE"/>
    <w:rsid w:val="00A32CBC"/>
    <w:rsid w:val="00A34306"/>
    <w:rsid w:val="00AC23AF"/>
    <w:rsid w:val="00AD7BFD"/>
    <w:rsid w:val="00AE5A05"/>
    <w:rsid w:val="00AF62C1"/>
    <w:rsid w:val="00B13D51"/>
    <w:rsid w:val="00B17BBC"/>
    <w:rsid w:val="00B46563"/>
    <w:rsid w:val="00B603BB"/>
    <w:rsid w:val="00BB05DE"/>
    <w:rsid w:val="00BE4A80"/>
    <w:rsid w:val="00BF225E"/>
    <w:rsid w:val="00BF3DEE"/>
    <w:rsid w:val="00C45272"/>
    <w:rsid w:val="00C847E1"/>
    <w:rsid w:val="00CB3685"/>
    <w:rsid w:val="00CB4AED"/>
    <w:rsid w:val="00D44739"/>
    <w:rsid w:val="00D45820"/>
    <w:rsid w:val="00D7617E"/>
    <w:rsid w:val="00DB10FC"/>
    <w:rsid w:val="00DC7552"/>
    <w:rsid w:val="00DF0AB0"/>
    <w:rsid w:val="00E15A38"/>
    <w:rsid w:val="00E26E98"/>
    <w:rsid w:val="00E72575"/>
    <w:rsid w:val="00EA6089"/>
    <w:rsid w:val="00F145BB"/>
    <w:rsid w:val="00F153CE"/>
    <w:rsid w:val="00F25FE0"/>
    <w:rsid w:val="00F3473F"/>
    <w:rsid w:val="00F60DB7"/>
    <w:rsid w:val="00F71B2D"/>
    <w:rsid w:val="00FA2737"/>
    <w:rsid w:val="00FA6933"/>
    <w:rsid w:val="00FF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FE"/>
  </w:style>
  <w:style w:type="paragraph" w:styleId="1">
    <w:name w:val="heading 1"/>
    <w:basedOn w:val="a"/>
    <w:next w:val="a"/>
    <w:link w:val="10"/>
    <w:uiPriority w:val="9"/>
    <w:qFormat/>
    <w:rsid w:val="003D00FE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D00FE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D00FE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0FE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0FE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0FE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0FE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0FE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0FE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0F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3D00FE"/>
    <w:rPr>
      <w:smallCap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D00FE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D00FE"/>
    <w:rPr>
      <w:smallCaps/>
      <w:sz w:val="52"/>
      <w:szCs w:val="52"/>
    </w:rPr>
  </w:style>
  <w:style w:type="character" w:styleId="a5">
    <w:name w:val="Strong"/>
    <w:uiPriority w:val="22"/>
    <w:qFormat/>
    <w:rsid w:val="003D00FE"/>
    <w:rPr>
      <w:b/>
      <w:bCs/>
    </w:rPr>
  </w:style>
  <w:style w:type="paragraph" w:styleId="a6">
    <w:name w:val="List Paragraph"/>
    <w:basedOn w:val="a"/>
    <w:link w:val="a7"/>
    <w:uiPriority w:val="34"/>
    <w:qFormat/>
    <w:rsid w:val="003D00FE"/>
    <w:pPr>
      <w:ind w:left="720"/>
      <w:contextualSpacing/>
    </w:pPr>
    <w:rPr>
      <w:rFonts w:ascii="Stencil" w:hAnsi="Stencil"/>
    </w:rPr>
  </w:style>
  <w:style w:type="character" w:customStyle="1" w:styleId="a7">
    <w:name w:val="Абзац списка Знак"/>
    <w:link w:val="a6"/>
    <w:uiPriority w:val="34"/>
    <w:rsid w:val="0064639C"/>
    <w:rPr>
      <w:rFonts w:ascii="Stencil" w:hAnsi="Stencil"/>
    </w:rPr>
  </w:style>
  <w:style w:type="character" w:styleId="a8">
    <w:name w:val="Subtle Emphasis"/>
    <w:uiPriority w:val="19"/>
    <w:qFormat/>
    <w:rsid w:val="003D00F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3D00F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D00F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D00F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3D00F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3D00F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3D00F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D00FE"/>
    <w:rPr>
      <w:b/>
      <w:bCs/>
      <w:i/>
      <w:iCs/>
      <w:color w:val="7F7F7F" w:themeColor="text1" w:themeTint="80"/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rsid w:val="003D00FE"/>
    <w:rPr>
      <w:i/>
      <w:iCs/>
      <w:smallCaps/>
      <w:spacing w:val="10"/>
      <w:sz w:val="28"/>
      <w:szCs w:val="28"/>
    </w:rPr>
  </w:style>
  <w:style w:type="character" w:customStyle="1" w:styleId="aa">
    <w:name w:val="Подзаголовок Знак"/>
    <w:basedOn w:val="a0"/>
    <w:link w:val="a9"/>
    <w:uiPriority w:val="11"/>
    <w:rsid w:val="003D00FE"/>
    <w:rPr>
      <w:i/>
      <w:iCs/>
      <w:smallCaps/>
      <w:spacing w:val="10"/>
      <w:sz w:val="28"/>
      <w:szCs w:val="28"/>
    </w:rPr>
  </w:style>
  <w:style w:type="character" w:styleId="ab">
    <w:name w:val="Emphasis"/>
    <w:uiPriority w:val="20"/>
    <w:qFormat/>
    <w:rsid w:val="003D00FE"/>
    <w:rPr>
      <w:b/>
      <w:bCs/>
      <w:i/>
      <w:iCs/>
      <w:spacing w:val="10"/>
    </w:rPr>
  </w:style>
  <w:style w:type="paragraph" w:styleId="ac">
    <w:name w:val="No Spacing"/>
    <w:basedOn w:val="a"/>
    <w:uiPriority w:val="1"/>
    <w:qFormat/>
    <w:rsid w:val="003D00F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D00F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D00F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3D00F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3D00FE"/>
    <w:rPr>
      <w:i/>
      <w:iCs/>
    </w:rPr>
  </w:style>
  <w:style w:type="character" w:styleId="af">
    <w:name w:val="Intense Emphasis"/>
    <w:uiPriority w:val="21"/>
    <w:qFormat/>
    <w:rsid w:val="003D00FE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3D00FE"/>
    <w:rPr>
      <w:smallCaps/>
    </w:rPr>
  </w:style>
  <w:style w:type="character" w:styleId="af1">
    <w:name w:val="Intense Reference"/>
    <w:uiPriority w:val="32"/>
    <w:qFormat/>
    <w:rsid w:val="003D00FE"/>
    <w:rPr>
      <w:b/>
      <w:bCs/>
      <w:smallCaps/>
    </w:rPr>
  </w:style>
  <w:style w:type="character" w:styleId="af2">
    <w:name w:val="Book Title"/>
    <w:basedOn w:val="a0"/>
    <w:uiPriority w:val="33"/>
    <w:qFormat/>
    <w:rsid w:val="003D00FE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D00FE"/>
    <w:pPr>
      <w:outlineLvl w:val="9"/>
    </w:pPr>
  </w:style>
  <w:style w:type="paragraph" w:styleId="af4">
    <w:name w:val="Normal (Web)"/>
    <w:basedOn w:val="a"/>
    <w:uiPriority w:val="99"/>
    <w:unhideWhenUsed/>
    <w:qFormat/>
    <w:rsid w:val="00E26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unhideWhenUsed/>
    <w:rsid w:val="0072460C"/>
    <w:rPr>
      <w:color w:val="0000FF" w:themeColor="hyperlink"/>
      <w:u w:val="single"/>
    </w:rPr>
  </w:style>
  <w:style w:type="paragraph" w:styleId="af6">
    <w:name w:val="Body Text"/>
    <w:basedOn w:val="a"/>
    <w:link w:val="af7"/>
    <w:uiPriority w:val="1"/>
    <w:qFormat/>
    <w:rsid w:val="00E15A38"/>
    <w:pPr>
      <w:widowControl w:val="0"/>
      <w:autoSpaceDE w:val="0"/>
      <w:autoSpaceDN w:val="0"/>
      <w:spacing w:after="0" w:line="240" w:lineRule="auto"/>
      <w:ind w:left="138"/>
      <w:jc w:val="both"/>
    </w:pPr>
    <w:rPr>
      <w:rFonts w:ascii="Verdana" w:eastAsia="Verdana" w:hAnsi="Verdana" w:cs="Verdana"/>
      <w:lang w:val="ru-RU" w:bidi="ar-SA"/>
    </w:rPr>
  </w:style>
  <w:style w:type="character" w:customStyle="1" w:styleId="af7">
    <w:name w:val="Основной текст Знак"/>
    <w:basedOn w:val="a0"/>
    <w:link w:val="af6"/>
    <w:uiPriority w:val="1"/>
    <w:rsid w:val="00E15A38"/>
    <w:rPr>
      <w:rFonts w:ascii="Verdana" w:eastAsia="Verdana" w:hAnsi="Verdana" w:cs="Verdana"/>
      <w:lang w:val="ru-RU" w:bidi="ar-SA"/>
    </w:rPr>
  </w:style>
  <w:style w:type="paragraph" w:customStyle="1" w:styleId="c0">
    <w:name w:val="c0"/>
    <w:basedOn w:val="a"/>
    <w:rsid w:val="001F7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1F73D5"/>
  </w:style>
  <w:style w:type="character" w:customStyle="1" w:styleId="tocnumber">
    <w:name w:val="tocnumber"/>
    <w:basedOn w:val="a0"/>
    <w:rsid w:val="00665A9E"/>
  </w:style>
  <w:style w:type="character" w:customStyle="1" w:styleId="toctext">
    <w:name w:val="toctext"/>
    <w:basedOn w:val="a0"/>
    <w:rsid w:val="00665A9E"/>
  </w:style>
  <w:style w:type="character" w:customStyle="1" w:styleId="mw-editsection">
    <w:name w:val="mw-editsection"/>
    <w:basedOn w:val="a0"/>
    <w:rsid w:val="00665A9E"/>
  </w:style>
  <w:style w:type="character" w:customStyle="1" w:styleId="mw-editsection-bracket">
    <w:name w:val="mw-editsection-bracket"/>
    <w:basedOn w:val="a0"/>
    <w:rsid w:val="00665A9E"/>
  </w:style>
  <w:style w:type="character" w:customStyle="1" w:styleId="mw-editsection-divider">
    <w:name w:val="mw-editsection-divider"/>
    <w:basedOn w:val="a0"/>
    <w:rsid w:val="00665A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4508">
          <w:marLeft w:val="0"/>
          <w:marRight w:val="0"/>
          <w:marTop w:val="0"/>
          <w:marBottom w:val="300"/>
          <w:divBdr>
            <w:top w:val="single" w:sz="6" w:space="0" w:color="676262"/>
            <w:left w:val="single" w:sz="6" w:space="0" w:color="676262"/>
            <w:bottom w:val="single" w:sz="6" w:space="0" w:color="676262"/>
            <w:right w:val="single" w:sz="6" w:space="0" w:color="676262"/>
          </w:divBdr>
          <w:divsChild>
            <w:div w:id="99746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4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635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72060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544392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455123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629477737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1737629899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</w:divsChild>
                    </w:div>
                    <w:div w:id="1865436782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1218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466671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545414349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896165608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</w:divsChild>
                    </w:div>
                    <w:div w:id="1998875790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127204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9368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349769027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1221134363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</w:divsChild>
                    </w:div>
                    <w:div w:id="686368641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226642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0668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798228593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2064213457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</w:divsChild>
                    </w:div>
                    <w:div w:id="292366699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4451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90607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3825908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169375099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</w:divsChild>
                    </w:div>
                    <w:div w:id="1709911470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7525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10218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65810737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1209952619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</w:divsChild>
                    </w:div>
                    <w:div w:id="2066485451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570736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911450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440608194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598684599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</w:divsChild>
                    </w:div>
                    <w:div w:id="2010477395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6146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752973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156003009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499852504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</w:divsChild>
                    </w:div>
                    <w:div w:id="2075160083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70886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158906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1296566281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1074669073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</w:divsChild>
                    </w:div>
                    <w:div w:id="1960985211">
                      <w:marLeft w:val="0"/>
                      <w:marRight w:val="0"/>
                      <w:marTop w:val="0"/>
                      <w:marBottom w:val="4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716454">
                          <w:marLeft w:val="0"/>
                          <w:marRight w:val="0"/>
                          <w:marTop w:val="0"/>
                          <w:marBottom w:val="2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233009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1815755520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ECF0F1"/>
                            <w:left w:val="single" w:sz="12" w:space="4" w:color="ECF0F1"/>
                            <w:bottom w:val="single" w:sz="12" w:space="4" w:color="ECF0F1"/>
                            <w:right w:val="single" w:sz="12" w:space="4" w:color="ECF0F1"/>
                          </w:divBdr>
                        </w:div>
                        <w:div w:id="222715910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single" w:sz="12" w:space="4" w:color="A2DED0"/>
                            <w:left w:val="single" w:sz="12" w:space="4" w:color="A2DED0"/>
                            <w:bottom w:val="single" w:sz="12" w:space="4" w:color="A2DED0"/>
                            <w:right w:val="single" w:sz="12" w:space="4" w:color="A2DED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azetepv.ru/articles/obrazovanie/media/2023/10/10/razgovor-o-vazhnom-kak-forma-patrioticheskogo-vospitani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E%D1%80%D0%B4%D0%B5%D0%BD_%D0%A1%D0%BB%D0%B0%D0%B2%D1%8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E%D1%80%D0%B4%D0%B5%D0%BD_%D0%A1%D0%BB%D0%B0%D0%B2%D1%8B" TargetMode="External"/><Relationship Id="rId11" Type="http://schemas.openxmlformats.org/officeDocument/2006/relationships/hyperlink" Target="https://www.dissercat.com/content/patrioticheskoe-vospitanie-starsheklassnikov-na-primere-zhizni-i-deyatelnosti-vydayushchikhs" TargetMode="External"/><Relationship Id="rId5" Type="http://schemas.openxmlformats.org/officeDocument/2006/relationships/hyperlink" Target="https://ru.wikipedia.org/wiki/%D0%9E%D1%80%D0%B4%D0%B5%D0%BD_%D0%A1%D0%BB%D0%B0%D0%B2%D1%8B" TargetMode="External"/><Relationship Id="rId10" Type="http://schemas.openxmlformats.org/officeDocument/2006/relationships/hyperlink" Target="https://vnizhnekamske.narod.ru/history_stree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2024-11-25T10:20:00Z</dcterms:created>
  <dcterms:modified xsi:type="dcterms:W3CDTF">2024-12-25T07:48:00Z</dcterms:modified>
</cp:coreProperties>
</file>